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3099"/>
        <w:gridCol w:w="1550"/>
        <w:gridCol w:w="1550"/>
        <w:gridCol w:w="3100"/>
        <w:gridCol w:w="1229"/>
      </w:tblGrid>
      <w:tr w:rsidR="009D5C8A" w14:paraId="2BF0BCBC" w14:textId="77777777" w:rsidTr="00DC30AC">
        <w:trPr>
          <w:gridAfter w:val="1"/>
          <w:wAfter w:w="1229" w:type="dxa"/>
          <w:jc w:val="center"/>
        </w:trPr>
        <w:tc>
          <w:tcPr>
            <w:tcW w:w="2939" w:type="dxa"/>
          </w:tcPr>
          <w:p w14:paraId="1F349052" w14:textId="77777777" w:rsidR="009D5C8A" w:rsidRDefault="006421E2" w:rsidP="007D663E">
            <w:pPr>
              <w:rPr>
                <w:b/>
              </w:rPr>
            </w:pPr>
            <w:r w:rsidRPr="007A20B8">
              <w:rPr>
                <w:b/>
                <w:sz w:val="24"/>
              </w:rPr>
              <w:t xml:space="preserve"> </w:t>
            </w:r>
            <w:r w:rsidR="009D5C8A" w:rsidRPr="009D5C8A">
              <w:rPr>
                <w:b/>
              </w:rPr>
              <w:t>Strand</w:t>
            </w:r>
            <w:r w:rsidR="00204C4E">
              <w:rPr>
                <w:b/>
              </w:rPr>
              <w:t>s</w:t>
            </w:r>
          </w:p>
          <w:p w14:paraId="3E914985" w14:textId="77777777" w:rsidR="00DE48D5" w:rsidRDefault="00DE48D5" w:rsidP="007D663E">
            <w:pPr>
              <w:rPr>
                <w:b/>
              </w:rPr>
            </w:pPr>
          </w:p>
        </w:tc>
        <w:tc>
          <w:tcPr>
            <w:tcW w:w="9299" w:type="dxa"/>
            <w:gridSpan w:val="4"/>
          </w:tcPr>
          <w:p w14:paraId="66BE41D7" w14:textId="77777777" w:rsidR="009D5C8A" w:rsidRPr="009D5C8A" w:rsidRDefault="001F0B0D" w:rsidP="009D5C8A">
            <w:r>
              <w:t>The S</w:t>
            </w:r>
            <w:r w:rsidR="00282309">
              <w:t>tory of the C</w:t>
            </w:r>
            <w:r w:rsidR="008D0B62">
              <w:t>hurch</w:t>
            </w:r>
            <w:r w:rsidR="00F8138E">
              <w:t xml:space="preserve">; </w:t>
            </w:r>
            <w:r>
              <w:t>the Bible and Christian B</w:t>
            </w:r>
            <w:r w:rsidR="008D0B62">
              <w:t>eliefs</w:t>
            </w:r>
          </w:p>
        </w:tc>
      </w:tr>
      <w:tr w:rsidR="00F37850" w14:paraId="371CDA4D" w14:textId="77777777" w:rsidTr="003300B2">
        <w:trPr>
          <w:gridAfter w:val="1"/>
          <w:wAfter w:w="1229" w:type="dxa"/>
          <w:jc w:val="center"/>
        </w:trPr>
        <w:tc>
          <w:tcPr>
            <w:tcW w:w="2939" w:type="dxa"/>
          </w:tcPr>
          <w:p w14:paraId="4D8533CA" w14:textId="77777777" w:rsidR="00F37850" w:rsidRDefault="00F37850" w:rsidP="00F37850">
            <w:pPr>
              <w:rPr>
                <w:b/>
              </w:rPr>
            </w:pPr>
            <w:r>
              <w:rPr>
                <w:b/>
              </w:rPr>
              <w:t>Stage of Development</w:t>
            </w:r>
          </w:p>
          <w:p w14:paraId="0A20AEC4" w14:textId="77777777" w:rsidR="00F37850" w:rsidRDefault="00F37850" w:rsidP="00F37850">
            <w:pPr>
              <w:rPr>
                <w:b/>
              </w:rPr>
            </w:pPr>
          </w:p>
        </w:tc>
        <w:tc>
          <w:tcPr>
            <w:tcW w:w="3099" w:type="dxa"/>
          </w:tcPr>
          <w:p w14:paraId="22DD5BA3" w14:textId="3D25AF3F" w:rsidR="00F37850" w:rsidRPr="009D5C8A" w:rsidRDefault="00F37850" w:rsidP="00F37850">
            <w:r>
              <w:t>Early Childhood (K-2)</w:t>
            </w:r>
          </w:p>
        </w:tc>
        <w:tc>
          <w:tcPr>
            <w:tcW w:w="3100" w:type="dxa"/>
            <w:gridSpan w:val="2"/>
          </w:tcPr>
          <w:p w14:paraId="21114C2A" w14:textId="4C214268" w:rsidR="00F37850" w:rsidRPr="0013248E" w:rsidRDefault="00F37850" w:rsidP="00F37850">
            <w:pPr>
              <w:rPr>
                <w:b/>
              </w:rPr>
            </w:pPr>
            <w:r>
              <w:rPr>
                <w:b/>
              </w:rPr>
              <w:t xml:space="preserve">Created </w:t>
            </w:r>
            <w:r>
              <w:t>May 2021</w:t>
            </w:r>
          </w:p>
        </w:tc>
        <w:tc>
          <w:tcPr>
            <w:tcW w:w="3100" w:type="dxa"/>
          </w:tcPr>
          <w:p w14:paraId="2FA3B9D5" w14:textId="3CE9C008" w:rsidR="00F37850" w:rsidRPr="008D0B62" w:rsidRDefault="00F37850" w:rsidP="00F37850">
            <w:r>
              <w:rPr>
                <w:b/>
              </w:rPr>
              <w:t xml:space="preserve">Review </w:t>
            </w:r>
            <w:r>
              <w:t>2025</w:t>
            </w:r>
          </w:p>
        </w:tc>
      </w:tr>
      <w:tr w:rsidR="009D5C8A" w14:paraId="678815C9" w14:textId="77777777" w:rsidTr="00DC30AC">
        <w:trPr>
          <w:gridAfter w:val="1"/>
          <w:wAfter w:w="1229" w:type="dxa"/>
          <w:jc w:val="center"/>
        </w:trPr>
        <w:tc>
          <w:tcPr>
            <w:tcW w:w="2939" w:type="dxa"/>
          </w:tcPr>
          <w:p w14:paraId="68EF7F1B" w14:textId="77777777" w:rsidR="009D5C8A" w:rsidRDefault="005C1B86" w:rsidP="007D663E">
            <w:pPr>
              <w:rPr>
                <w:b/>
              </w:rPr>
            </w:pPr>
            <w:r>
              <w:rPr>
                <w:b/>
              </w:rPr>
              <w:t>Aim</w:t>
            </w:r>
          </w:p>
          <w:p w14:paraId="46EC256C" w14:textId="77777777" w:rsidR="00DE48D5" w:rsidRDefault="00DE48D5" w:rsidP="007D663E">
            <w:pPr>
              <w:rPr>
                <w:b/>
              </w:rPr>
            </w:pPr>
          </w:p>
          <w:p w14:paraId="6C646850" w14:textId="77777777" w:rsidR="00DE48D5" w:rsidRDefault="00DE48D5" w:rsidP="007D663E">
            <w:pPr>
              <w:rPr>
                <w:b/>
              </w:rPr>
            </w:pPr>
          </w:p>
        </w:tc>
        <w:tc>
          <w:tcPr>
            <w:tcW w:w="9299" w:type="dxa"/>
            <w:gridSpan w:val="4"/>
          </w:tcPr>
          <w:p w14:paraId="6302BB39" w14:textId="35FB1AB3" w:rsidR="00B61307" w:rsidRDefault="008D0B62" w:rsidP="00B61307">
            <w:r>
              <w:t>This unit explor</w:t>
            </w:r>
            <w:r w:rsidR="00457E75">
              <w:t>es</w:t>
            </w:r>
            <w:r>
              <w:t xml:space="preserve"> the Christian festival of Christmas. The story of the birth of God’s king and </w:t>
            </w:r>
            <w:r w:rsidR="00457E75">
              <w:t>the possible</w:t>
            </w:r>
            <w:r>
              <w:t xml:space="preserve"> response of faith and awe.</w:t>
            </w:r>
            <w:r w:rsidR="00B61307">
              <w:t xml:space="preserve"> </w:t>
            </w:r>
            <w:r w:rsidR="006E6360">
              <w:t xml:space="preserve">You could expand the unit by adding in appropriate Christmas craft activities. </w:t>
            </w:r>
          </w:p>
          <w:p w14:paraId="7AD564C7" w14:textId="77777777" w:rsidR="00B61307" w:rsidRPr="009D5C8A" w:rsidRDefault="00B61307" w:rsidP="00B61307"/>
        </w:tc>
      </w:tr>
      <w:tr w:rsidR="0085599A" w14:paraId="23B26AAC" w14:textId="77777777" w:rsidTr="00D526B0">
        <w:trPr>
          <w:gridAfter w:val="1"/>
          <w:wAfter w:w="1229" w:type="dxa"/>
          <w:jc w:val="center"/>
        </w:trPr>
        <w:tc>
          <w:tcPr>
            <w:tcW w:w="2939" w:type="dxa"/>
          </w:tcPr>
          <w:p w14:paraId="6AB8A4A5" w14:textId="77777777" w:rsidR="0085599A" w:rsidRDefault="0085599A" w:rsidP="0085599A">
            <w:pPr>
              <w:rPr>
                <w:b/>
              </w:rPr>
            </w:pPr>
            <w:r>
              <w:rPr>
                <w:b/>
              </w:rPr>
              <w:t>Content Descriptions</w:t>
            </w:r>
          </w:p>
        </w:tc>
        <w:tc>
          <w:tcPr>
            <w:tcW w:w="4649" w:type="dxa"/>
            <w:gridSpan w:val="2"/>
          </w:tcPr>
          <w:p w14:paraId="48914BF8" w14:textId="77777777" w:rsidR="0085599A" w:rsidRPr="005C1B86" w:rsidRDefault="0085599A" w:rsidP="0085599A">
            <w:pPr>
              <w:rPr>
                <w:b/>
              </w:rPr>
            </w:pPr>
            <w:r w:rsidRPr="005C1B86">
              <w:rPr>
                <w:b/>
              </w:rPr>
              <w:t>Knowledge and Understanding</w:t>
            </w:r>
          </w:p>
          <w:p w14:paraId="091C56DE" w14:textId="0F0419B4" w:rsidR="008D0B62" w:rsidRDefault="008D0B62" w:rsidP="008D0B62">
            <w:pPr>
              <w:pStyle w:val="ListParagraph"/>
              <w:numPr>
                <w:ilvl w:val="0"/>
                <w:numId w:val="8"/>
              </w:numPr>
            </w:pPr>
            <w:r>
              <w:rPr>
                <w:lang w:eastAsia="en-AU"/>
              </w:rPr>
              <w:t>What the Old and New Testament tells us about the Nativity</w:t>
            </w:r>
          </w:p>
          <w:p w14:paraId="1F3D3A19" w14:textId="294BFB18" w:rsidR="008D0B62" w:rsidRDefault="008D0B62" w:rsidP="008D0B62">
            <w:pPr>
              <w:pStyle w:val="ListParagraph"/>
              <w:numPr>
                <w:ilvl w:val="0"/>
                <w:numId w:val="8"/>
              </w:numPr>
            </w:pPr>
            <w:r>
              <w:t xml:space="preserve">Jesus is God’s </w:t>
            </w:r>
            <w:r w:rsidR="00F8138E">
              <w:t xml:space="preserve">promised </w:t>
            </w:r>
            <w:r>
              <w:t>king</w:t>
            </w:r>
          </w:p>
          <w:p w14:paraId="0AEA9472" w14:textId="77777777" w:rsidR="00F8138E" w:rsidRDefault="00F8138E" w:rsidP="008D0B62">
            <w:pPr>
              <w:pStyle w:val="ListParagraph"/>
              <w:numPr>
                <w:ilvl w:val="0"/>
                <w:numId w:val="8"/>
              </w:numPr>
            </w:pPr>
            <w:r>
              <w:t>The reasons why Christians celebrate the festival of Christmas</w:t>
            </w:r>
          </w:p>
          <w:p w14:paraId="644D9834" w14:textId="77777777" w:rsidR="0085599A" w:rsidRDefault="0085599A" w:rsidP="008D0B62"/>
        </w:tc>
        <w:tc>
          <w:tcPr>
            <w:tcW w:w="4650" w:type="dxa"/>
            <w:gridSpan w:val="2"/>
          </w:tcPr>
          <w:p w14:paraId="0FD4E4FA" w14:textId="77777777" w:rsidR="0085599A" w:rsidRPr="005C1B86" w:rsidRDefault="0085599A" w:rsidP="0085599A">
            <w:pPr>
              <w:rPr>
                <w:b/>
              </w:rPr>
            </w:pPr>
            <w:r w:rsidRPr="005C1B86">
              <w:rPr>
                <w:b/>
              </w:rPr>
              <w:t xml:space="preserve">Religious </w:t>
            </w:r>
            <w:r w:rsidR="006C14BF">
              <w:rPr>
                <w:b/>
              </w:rPr>
              <w:t>Studies</w:t>
            </w:r>
            <w:r w:rsidRPr="005C1B86">
              <w:rPr>
                <w:b/>
              </w:rPr>
              <w:t xml:space="preserve"> Skills</w:t>
            </w:r>
          </w:p>
          <w:p w14:paraId="7560F560" w14:textId="77777777" w:rsidR="0085599A" w:rsidRPr="00F8138E" w:rsidRDefault="00F8138E" w:rsidP="00617ED1">
            <w:pPr>
              <w:pStyle w:val="ListParagraph"/>
              <w:numPr>
                <w:ilvl w:val="0"/>
                <w:numId w:val="9"/>
              </w:numPr>
            </w:pPr>
            <w:r w:rsidRPr="00F8138E">
              <w:t>Concept cracking</w:t>
            </w:r>
          </w:p>
        </w:tc>
      </w:tr>
      <w:tr w:rsidR="00CB0EE1" w14:paraId="1F7B5EB3" w14:textId="77777777" w:rsidTr="00D526B0">
        <w:trPr>
          <w:jc w:val="center"/>
        </w:trPr>
        <w:tc>
          <w:tcPr>
            <w:tcW w:w="2939" w:type="dxa"/>
            <w:vMerge w:val="restart"/>
            <w:tcBorders>
              <w:right w:val="single" w:sz="4" w:space="0" w:color="001DF2"/>
            </w:tcBorders>
          </w:tcPr>
          <w:p w14:paraId="0EB319A3" w14:textId="3AEF2254" w:rsidR="00CB0EE1" w:rsidRPr="009D5C8A" w:rsidRDefault="00CB0EE1" w:rsidP="00CB0EE1">
            <w:pPr>
              <w:rPr>
                <w:b/>
              </w:rPr>
            </w:pPr>
            <w:r w:rsidRPr="009D5C8A">
              <w:rPr>
                <w:b/>
              </w:rPr>
              <w:t>Resources</w:t>
            </w:r>
          </w:p>
          <w:p w14:paraId="07EB2AD4" w14:textId="77777777" w:rsidR="00CB0EE1" w:rsidRDefault="00CB0EE1" w:rsidP="00CB0EE1">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63D6CBB9" w14:textId="77777777" w:rsidR="00CB0EE1" w:rsidRDefault="00C83BD6" w:rsidP="00CB0EE1">
            <w:hyperlink r:id="rId7" w:history="1">
              <w:r w:rsidR="00CB0EE1" w:rsidRPr="00DD2C24">
                <w:rPr>
                  <w:rStyle w:val="Hyperlink"/>
                </w:rPr>
                <w:t>The Christmas Promise</w:t>
              </w:r>
            </w:hyperlink>
            <w:r w:rsidR="00CB0EE1">
              <w:t xml:space="preserve"> by </w:t>
            </w:r>
            <w:hyperlink r:id="rId8" w:history="1">
              <w:r w:rsidR="00CB0EE1" w:rsidRPr="00FC6327">
                <w:rPr>
                  <w:rStyle w:val="Hyperlink"/>
                  <w:rFonts w:cstheme="minorHAnsi"/>
                  <w:color w:val="auto"/>
                  <w:u w:val="none"/>
                  <w:bdr w:val="none" w:sz="0" w:space="0" w:color="auto" w:frame="1"/>
                  <w:shd w:val="clear" w:color="auto" w:fill="FFFFFF"/>
                </w:rPr>
                <w:t>Alison Mitchell</w:t>
              </w:r>
            </w:hyperlink>
            <w:r w:rsidR="00CB0EE1" w:rsidRPr="00FC6327">
              <w:rPr>
                <w:rFonts w:cstheme="minorHAnsi"/>
                <w:shd w:val="clear" w:color="auto" w:fill="FFFFFF"/>
              </w:rPr>
              <w:t> &amp; </w:t>
            </w:r>
            <w:hyperlink r:id="rId9" w:history="1">
              <w:r w:rsidR="00CB0EE1">
                <w:rPr>
                  <w:rStyle w:val="Hyperlink"/>
                  <w:rFonts w:cstheme="minorHAnsi"/>
                  <w:color w:val="auto"/>
                  <w:u w:val="none"/>
                  <w:bdr w:val="none" w:sz="0" w:space="0" w:color="auto" w:frame="1"/>
                  <w:shd w:val="clear" w:color="auto" w:fill="FFFFFF"/>
                </w:rPr>
                <w:t xml:space="preserve">Catalina </w:t>
              </w:r>
              <w:proofErr w:type="spellStart"/>
              <w:r w:rsidR="00CB0EE1" w:rsidRPr="00FC6327">
                <w:rPr>
                  <w:rStyle w:val="Hyperlink"/>
                  <w:rFonts w:cstheme="minorHAnsi"/>
                  <w:color w:val="auto"/>
                  <w:u w:val="none"/>
                  <w:bdr w:val="none" w:sz="0" w:space="0" w:color="auto" w:frame="1"/>
                  <w:shd w:val="clear" w:color="auto" w:fill="FFFFFF"/>
                </w:rPr>
                <w:t>Echeverri</w:t>
              </w:r>
              <w:proofErr w:type="spellEnd"/>
            </w:hyperlink>
            <w:r w:rsidR="00C372AF">
              <w:rPr>
                <w:rFonts w:cstheme="minorHAnsi"/>
              </w:rPr>
              <w:t xml:space="preserve"> </w:t>
            </w:r>
          </w:p>
          <w:p w14:paraId="425267B3" w14:textId="77777777" w:rsidR="00CB0EE1" w:rsidRPr="009D5C8A" w:rsidRDefault="00CB0EE1" w:rsidP="00CB0EE1">
            <w:pPr>
              <w:rPr>
                <w:color w:val="0000FF" w:themeColor="hyperlink"/>
                <w:u w:val="single"/>
              </w:rPr>
            </w:pPr>
          </w:p>
        </w:tc>
        <w:tc>
          <w:tcPr>
            <w:tcW w:w="5879" w:type="dxa"/>
            <w:gridSpan w:val="3"/>
            <w:tcBorders>
              <w:top w:val="single" w:sz="4" w:space="0" w:color="001DF2"/>
              <w:left w:val="single" w:sz="4" w:space="0" w:color="001DF2"/>
              <w:bottom w:val="single" w:sz="4" w:space="0" w:color="001DF2"/>
              <w:right w:val="single" w:sz="4" w:space="0" w:color="001DF2"/>
            </w:tcBorders>
          </w:tcPr>
          <w:p w14:paraId="6E6122A7" w14:textId="77777777" w:rsidR="00CB0EE1" w:rsidRPr="009D5C8A" w:rsidRDefault="00CB0EE1" w:rsidP="00CB0EE1">
            <w:r>
              <w:t>Christmas picture book that links the Old Testament promises with the arrival of King Jesus.</w:t>
            </w:r>
          </w:p>
        </w:tc>
      </w:tr>
      <w:tr w:rsidR="00CB0EE1" w14:paraId="6DF681E7" w14:textId="77777777" w:rsidTr="00D526B0">
        <w:trPr>
          <w:jc w:val="center"/>
        </w:trPr>
        <w:tc>
          <w:tcPr>
            <w:tcW w:w="2939" w:type="dxa"/>
            <w:vMerge/>
            <w:tcBorders>
              <w:right w:val="single" w:sz="4" w:space="0" w:color="001DF2"/>
            </w:tcBorders>
          </w:tcPr>
          <w:p w14:paraId="5AECC095" w14:textId="77777777" w:rsidR="00CB0EE1" w:rsidRDefault="00CB0EE1" w:rsidP="00CB0EE1">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47A4FFE0" w14:textId="77777777" w:rsidR="00CB0EE1" w:rsidRDefault="00C83BD6" w:rsidP="00CB0EE1">
            <w:hyperlink r:id="rId10" w:history="1">
              <w:r w:rsidR="00CB0EE1" w:rsidRPr="00A063A8">
                <w:rPr>
                  <w:rStyle w:val="Hyperlink"/>
                  <w:rFonts w:cstheme="minorHAnsi"/>
                </w:rPr>
                <w:t>Song of the Stars</w:t>
              </w:r>
            </w:hyperlink>
            <w:r w:rsidR="00CB0EE1">
              <w:rPr>
                <w:rFonts w:cstheme="minorHAnsi"/>
              </w:rPr>
              <w:t xml:space="preserve"> by Sally Lloyd-Jones</w:t>
            </w:r>
          </w:p>
          <w:p w14:paraId="1FF915DC" w14:textId="77777777" w:rsidR="00CB0EE1" w:rsidRPr="009D5C8A" w:rsidRDefault="00CB0EE1" w:rsidP="00CB0EE1"/>
        </w:tc>
        <w:tc>
          <w:tcPr>
            <w:tcW w:w="5879" w:type="dxa"/>
            <w:gridSpan w:val="3"/>
            <w:tcBorders>
              <w:top w:val="single" w:sz="4" w:space="0" w:color="001DF2"/>
              <w:left w:val="single" w:sz="4" w:space="0" w:color="001DF2"/>
              <w:bottom w:val="single" w:sz="4" w:space="0" w:color="001DF2"/>
              <w:right w:val="single" w:sz="4" w:space="0" w:color="001DF2"/>
            </w:tcBorders>
          </w:tcPr>
          <w:p w14:paraId="31C85876" w14:textId="77777777" w:rsidR="00CB0EE1" w:rsidRPr="006A4FA6" w:rsidRDefault="00CB0EE1" w:rsidP="00CB0EE1">
            <w:r w:rsidRPr="006A4FA6">
              <w:t xml:space="preserve">Christmas picture book that clearly portrays Jesus as God’s gift to the world. </w:t>
            </w:r>
          </w:p>
        </w:tc>
      </w:tr>
      <w:tr w:rsidR="00CB0EE1" w14:paraId="2E18D77B" w14:textId="77777777" w:rsidTr="00D526B0">
        <w:trPr>
          <w:jc w:val="center"/>
        </w:trPr>
        <w:tc>
          <w:tcPr>
            <w:tcW w:w="2939" w:type="dxa"/>
            <w:vMerge/>
            <w:tcBorders>
              <w:right w:val="single" w:sz="4" w:space="0" w:color="001DF2"/>
            </w:tcBorders>
          </w:tcPr>
          <w:p w14:paraId="24E26F5C" w14:textId="77777777" w:rsidR="00CB0EE1" w:rsidRDefault="00CB0EE1" w:rsidP="00CB0EE1">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1DD6DA64" w14:textId="77777777" w:rsidR="00CB0EE1" w:rsidRDefault="00C83BD6" w:rsidP="00CB0EE1">
            <w:hyperlink r:id="rId11" w:history="1">
              <w:r w:rsidR="00CB0EE1" w:rsidRPr="00FC6327">
                <w:rPr>
                  <w:rStyle w:val="Hyperlink"/>
                </w:rPr>
                <w:t>Jesus Story Book Bible</w:t>
              </w:r>
            </w:hyperlink>
            <w:r w:rsidR="00CB0EE1">
              <w:t xml:space="preserve"> by Sally Lloyd-Jones</w:t>
            </w:r>
          </w:p>
          <w:p w14:paraId="5684EA1F" w14:textId="77777777" w:rsidR="00CB0EE1" w:rsidRPr="009D5C8A" w:rsidRDefault="00CB0EE1" w:rsidP="00CB0EE1">
            <w:pPr>
              <w:rPr>
                <w:color w:val="0000FF" w:themeColor="hyperlink"/>
                <w:u w:val="single"/>
              </w:rPr>
            </w:pPr>
          </w:p>
        </w:tc>
        <w:tc>
          <w:tcPr>
            <w:tcW w:w="5879" w:type="dxa"/>
            <w:gridSpan w:val="3"/>
            <w:tcBorders>
              <w:top w:val="single" w:sz="4" w:space="0" w:color="001DF2"/>
              <w:left w:val="single" w:sz="4" w:space="0" w:color="001DF2"/>
              <w:bottom w:val="single" w:sz="4" w:space="0" w:color="001DF2"/>
              <w:right w:val="single" w:sz="4" w:space="0" w:color="001DF2"/>
            </w:tcBorders>
          </w:tcPr>
          <w:p w14:paraId="44167F27" w14:textId="77777777" w:rsidR="00CB0EE1" w:rsidRPr="009D5C8A" w:rsidRDefault="00CB0EE1" w:rsidP="00CB0EE1">
            <w:r>
              <w:t xml:space="preserve">The Christmas story in this Bible is great for older children and links the story to the Old Testament promises about Jesus. </w:t>
            </w:r>
          </w:p>
        </w:tc>
      </w:tr>
      <w:tr w:rsidR="00CB0EE1" w14:paraId="6C49C681" w14:textId="77777777" w:rsidTr="00D526B0">
        <w:trPr>
          <w:jc w:val="center"/>
        </w:trPr>
        <w:tc>
          <w:tcPr>
            <w:tcW w:w="2939" w:type="dxa"/>
            <w:vMerge/>
            <w:tcBorders>
              <w:right w:val="single" w:sz="4" w:space="0" w:color="001DF2"/>
            </w:tcBorders>
          </w:tcPr>
          <w:p w14:paraId="0A0F5B22" w14:textId="77777777" w:rsidR="00CB0EE1" w:rsidRDefault="00CB0EE1" w:rsidP="00CB0EE1">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0A27EBD7" w14:textId="3144F6F0" w:rsidR="00CB0EE1" w:rsidRDefault="00CB0EE1" w:rsidP="00CB0EE1">
            <w:r>
              <w:t>ASC video on Christian festivals</w:t>
            </w:r>
            <w:r w:rsidR="00345B2D">
              <w:t xml:space="preserve"> </w:t>
            </w:r>
          </w:p>
        </w:tc>
        <w:tc>
          <w:tcPr>
            <w:tcW w:w="5879" w:type="dxa"/>
            <w:gridSpan w:val="3"/>
            <w:tcBorders>
              <w:top w:val="single" w:sz="4" w:space="0" w:color="001DF2"/>
              <w:left w:val="single" w:sz="4" w:space="0" w:color="001DF2"/>
              <w:bottom w:val="single" w:sz="4" w:space="0" w:color="001DF2"/>
              <w:right w:val="single" w:sz="4" w:space="0" w:color="001DF2"/>
            </w:tcBorders>
          </w:tcPr>
          <w:p w14:paraId="388F4B55" w14:textId="77777777" w:rsidR="00CB0EE1" w:rsidRDefault="00CB0EE1" w:rsidP="00CB0EE1">
            <w:r>
              <w:t xml:space="preserve">This is a short </w:t>
            </w:r>
            <w:r w:rsidR="00F8138E">
              <w:t>3-minute</w:t>
            </w:r>
            <w:r>
              <w:t xml:space="preserve"> video, available on the ASC website that outlines the Christian festivals of Easter and Christmas. </w:t>
            </w:r>
          </w:p>
        </w:tc>
      </w:tr>
      <w:tr w:rsidR="00D94AA3" w14:paraId="3D54740D" w14:textId="77777777" w:rsidTr="00D526B0">
        <w:trPr>
          <w:jc w:val="center"/>
        </w:trPr>
        <w:tc>
          <w:tcPr>
            <w:tcW w:w="2939" w:type="dxa"/>
            <w:tcBorders>
              <w:right w:val="single" w:sz="4" w:space="0" w:color="001DF2"/>
            </w:tcBorders>
          </w:tcPr>
          <w:p w14:paraId="65513FC4" w14:textId="77777777" w:rsidR="00D94AA3" w:rsidRDefault="00D94AA3" w:rsidP="0085599A">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6DBA5A22" w14:textId="77777777" w:rsidR="00345B2D" w:rsidRDefault="00345B2D" w:rsidP="0085599A">
            <w:r>
              <w:t xml:space="preserve">RE: Quest </w:t>
            </w:r>
          </w:p>
          <w:p w14:paraId="79083A9C" w14:textId="62FD6653" w:rsidR="00D94AA3" w:rsidRDefault="00C83BD6" w:rsidP="0085599A">
            <w:hyperlink r:id="rId12" w:history="1">
              <w:r w:rsidR="00345B2D" w:rsidRPr="007937F4">
                <w:rPr>
                  <w:rStyle w:val="Hyperlink"/>
                </w:rPr>
                <w:t>www.request.org.uk</w:t>
              </w:r>
            </w:hyperlink>
          </w:p>
        </w:tc>
        <w:tc>
          <w:tcPr>
            <w:tcW w:w="5879" w:type="dxa"/>
            <w:gridSpan w:val="3"/>
            <w:tcBorders>
              <w:top w:val="single" w:sz="4" w:space="0" w:color="001DF2"/>
              <w:left w:val="single" w:sz="4" w:space="0" w:color="001DF2"/>
              <w:bottom w:val="single" w:sz="4" w:space="0" w:color="001DF2"/>
              <w:right w:val="single" w:sz="4" w:space="0" w:color="001DF2"/>
            </w:tcBorders>
          </w:tcPr>
          <w:p w14:paraId="4BBD6EE7" w14:textId="77777777" w:rsidR="00D94AA3" w:rsidRPr="00F211CB" w:rsidRDefault="00950732" w:rsidP="0085599A">
            <w:r>
              <w:t>A great website produced by the Anglican church in the UK with lesson ideas and videos of key Bible stories.</w:t>
            </w:r>
          </w:p>
        </w:tc>
      </w:tr>
    </w:tbl>
    <w:p w14:paraId="6BF4F248" w14:textId="77777777" w:rsidR="00E640C3" w:rsidRDefault="00E640C3" w:rsidP="009D5C8A">
      <w:pPr>
        <w:spacing w:line="240" w:lineRule="auto"/>
      </w:pPr>
    </w:p>
    <w:tbl>
      <w:tblPr>
        <w:tblStyle w:val="TableGrid"/>
        <w:tblW w:w="14755"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Look w:val="04A0" w:firstRow="1" w:lastRow="0" w:firstColumn="1" w:lastColumn="0" w:noHBand="0" w:noVBand="1"/>
      </w:tblPr>
      <w:tblGrid>
        <w:gridCol w:w="440"/>
        <w:gridCol w:w="1329"/>
        <w:gridCol w:w="2337"/>
        <w:gridCol w:w="839"/>
        <w:gridCol w:w="6532"/>
        <w:gridCol w:w="3278"/>
      </w:tblGrid>
      <w:tr w:rsidR="006E6C5B" w14:paraId="4624BD5E" w14:textId="77777777" w:rsidTr="006E6C5B">
        <w:trPr>
          <w:trHeight w:val="480"/>
          <w:tblHeader/>
        </w:trPr>
        <w:tc>
          <w:tcPr>
            <w:tcW w:w="1769" w:type="dxa"/>
            <w:gridSpan w:val="2"/>
            <w:shd w:val="clear" w:color="auto" w:fill="1C3F94"/>
            <w:vAlign w:val="center"/>
          </w:tcPr>
          <w:p w14:paraId="2EFFB303" w14:textId="77777777" w:rsidR="006E6C5B" w:rsidRPr="00A835BA" w:rsidRDefault="006E6C5B" w:rsidP="00A835BA">
            <w:pPr>
              <w:rPr>
                <w:b/>
                <w:color w:val="FFFFFF" w:themeColor="background1"/>
              </w:rPr>
            </w:pPr>
            <w:r w:rsidRPr="00A835BA">
              <w:rPr>
                <w:b/>
                <w:color w:val="FFFFFF" w:themeColor="background1"/>
              </w:rPr>
              <w:lastRenderedPageBreak/>
              <w:t>Lesson</w:t>
            </w:r>
          </w:p>
        </w:tc>
        <w:tc>
          <w:tcPr>
            <w:tcW w:w="2337" w:type="dxa"/>
            <w:shd w:val="clear" w:color="auto" w:fill="1C3F94"/>
            <w:vAlign w:val="center"/>
          </w:tcPr>
          <w:p w14:paraId="22834180" w14:textId="77777777" w:rsidR="006E6C5B" w:rsidRPr="00A835BA" w:rsidRDefault="006E6C5B" w:rsidP="00A835BA">
            <w:pPr>
              <w:rPr>
                <w:b/>
                <w:color w:val="FFFFFF" w:themeColor="background1"/>
              </w:rPr>
            </w:pPr>
            <w:r w:rsidRPr="00A835BA">
              <w:rPr>
                <w:b/>
                <w:color w:val="FFFFFF" w:themeColor="background1"/>
              </w:rPr>
              <w:t>Key Questions</w:t>
            </w:r>
          </w:p>
        </w:tc>
        <w:tc>
          <w:tcPr>
            <w:tcW w:w="7371" w:type="dxa"/>
            <w:gridSpan w:val="2"/>
            <w:shd w:val="clear" w:color="auto" w:fill="1C3F94"/>
            <w:vAlign w:val="center"/>
          </w:tcPr>
          <w:p w14:paraId="207482F3" w14:textId="77777777" w:rsidR="006E6C5B" w:rsidRPr="00A835BA" w:rsidRDefault="006E6C5B" w:rsidP="00A835BA">
            <w:pPr>
              <w:rPr>
                <w:b/>
                <w:color w:val="FFFFFF" w:themeColor="background1"/>
              </w:rPr>
            </w:pPr>
            <w:r w:rsidRPr="00A835BA">
              <w:rPr>
                <w:b/>
                <w:color w:val="FFFFFF" w:themeColor="background1"/>
              </w:rPr>
              <w:t>Lesson Activity Ideas</w:t>
            </w:r>
          </w:p>
        </w:tc>
        <w:tc>
          <w:tcPr>
            <w:tcW w:w="3278" w:type="dxa"/>
            <w:shd w:val="clear" w:color="auto" w:fill="1C3F94"/>
            <w:vAlign w:val="center"/>
          </w:tcPr>
          <w:p w14:paraId="30D067A4" w14:textId="77777777" w:rsidR="006E6C5B" w:rsidRPr="00A835BA" w:rsidRDefault="006E6C5B" w:rsidP="00A835BA">
            <w:pPr>
              <w:rPr>
                <w:b/>
                <w:color w:val="FFFFFF" w:themeColor="background1"/>
              </w:rPr>
            </w:pPr>
            <w:r w:rsidRPr="00A835BA">
              <w:rPr>
                <w:b/>
                <w:color w:val="FFFFFF" w:themeColor="background1"/>
              </w:rPr>
              <w:t>Resources</w:t>
            </w:r>
          </w:p>
        </w:tc>
      </w:tr>
      <w:tr w:rsidR="006E6C5B" w:rsidRPr="00853AE8" w14:paraId="62C33A3D" w14:textId="77777777" w:rsidTr="006E6C5B">
        <w:trPr>
          <w:trHeight w:val="2812"/>
        </w:trPr>
        <w:tc>
          <w:tcPr>
            <w:tcW w:w="440" w:type="dxa"/>
          </w:tcPr>
          <w:p w14:paraId="0A81A13C" w14:textId="77777777" w:rsidR="006E6C5B" w:rsidRPr="00A835BA" w:rsidRDefault="006E6C5B" w:rsidP="00A915A7">
            <w:pPr>
              <w:rPr>
                <w:b/>
                <w:color w:val="1C3F94"/>
              </w:rPr>
            </w:pPr>
            <w:r>
              <w:rPr>
                <w:b/>
                <w:color w:val="1C3F94"/>
              </w:rPr>
              <w:t>1</w:t>
            </w:r>
          </w:p>
        </w:tc>
        <w:tc>
          <w:tcPr>
            <w:tcW w:w="1329" w:type="dxa"/>
          </w:tcPr>
          <w:p w14:paraId="2A13255C" w14:textId="77777777" w:rsidR="006E6C5B" w:rsidRDefault="001A43E5" w:rsidP="00A915A7">
            <w:r>
              <w:t xml:space="preserve">God keeps his promises </w:t>
            </w:r>
            <w:r w:rsidR="00282309">
              <w:t>P</w:t>
            </w:r>
            <w:r w:rsidR="00104596">
              <w:t>art 1</w:t>
            </w:r>
          </w:p>
        </w:tc>
        <w:tc>
          <w:tcPr>
            <w:tcW w:w="2337" w:type="dxa"/>
          </w:tcPr>
          <w:p w14:paraId="3B8CF47E" w14:textId="62ECA394" w:rsidR="006E6C5B" w:rsidRDefault="001A43E5" w:rsidP="003229EC">
            <w:r>
              <w:t>What promises did God make about Jesus?</w:t>
            </w:r>
          </w:p>
          <w:p w14:paraId="298C56D9" w14:textId="77777777" w:rsidR="001A43E5" w:rsidRDefault="001A43E5" w:rsidP="003229EC"/>
          <w:p w14:paraId="07EC8AD8" w14:textId="77777777" w:rsidR="001A43E5" w:rsidRDefault="001A43E5" w:rsidP="003229EC">
            <w:r>
              <w:t>Did God keep his Old Testament promises?</w:t>
            </w:r>
          </w:p>
        </w:tc>
        <w:tc>
          <w:tcPr>
            <w:tcW w:w="839" w:type="dxa"/>
          </w:tcPr>
          <w:p w14:paraId="189722F0" w14:textId="77777777" w:rsidR="006E6C5B" w:rsidRDefault="003F4F9B" w:rsidP="00EA631B">
            <w:r>
              <w:t>10min</w:t>
            </w:r>
          </w:p>
          <w:p w14:paraId="792419F1" w14:textId="77777777" w:rsidR="00D129CE" w:rsidRDefault="00D129CE" w:rsidP="00EA631B"/>
          <w:p w14:paraId="79041AB3" w14:textId="77777777" w:rsidR="00D129CE" w:rsidRDefault="00D129CE" w:rsidP="00EA631B"/>
          <w:p w14:paraId="2D813173" w14:textId="77777777" w:rsidR="00D129CE" w:rsidRDefault="00D129CE" w:rsidP="00EA631B"/>
          <w:p w14:paraId="5052DC52" w14:textId="77777777" w:rsidR="00D129CE" w:rsidRDefault="00D129CE" w:rsidP="00EA631B"/>
          <w:p w14:paraId="15DB23F0" w14:textId="77777777" w:rsidR="00D129CE" w:rsidRDefault="00D129CE" w:rsidP="00EA631B"/>
          <w:p w14:paraId="12FE621E" w14:textId="77777777" w:rsidR="00D129CE" w:rsidRDefault="00D129CE" w:rsidP="00EA631B"/>
          <w:p w14:paraId="4406C7A7" w14:textId="458E12C0" w:rsidR="00D129CE" w:rsidRDefault="00CE50B2" w:rsidP="00EA631B">
            <w:r>
              <w:t>1</w:t>
            </w:r>
            <w:r w:rsidR="00D129CE">
              <w:t>0min</w:t>
            </w:r>
          </w:p>
          <w:p w14:paraId="532638B2" w14:textId="77777777" w:rsidR="00D129CE" w:rsidRDefault="00D129CE" w:rsidP="00EA631B"/>
          <w:p w14:paraId="7C59D522" w14:textId="77777777" w:rsidR="00D129CE" w:rsidRDefault="00D129CE" w:rsidP="00EA631B"/>
          <w:p w14:paraId="1D527CB4" w14:textId="77777777" w:rsidR="00D129CE" w:rsidRDefault="00D129CE" w:rsidP="00EA631B"/>
          <w:p w14:paraId="0086C8E8" w14:textId="77777777" w:rsidR="00D129CE" w:rsidRDefault="00D129CE" w:rsidP="00EA631B"/>
          <w:p w14:paraId="4DD612A5" w14:textId="77777777" w:rsidR="00D129CE" w:rsidRDefault="00D129CE" w:rsidP="00EA631B"/>
          <w:p w14:paraId="28961DC9" w14:textId="7DB7C242" w:rsidR="00D129CE" w:rsidRDefault="00D129CE" w:rsidP="00EA631B"/>
          <w:p w14:paraId="0DA451D2" w14:textId="73E391DE" w:rsidR="00CE50B2" w:rsidRDefault="00CE50B2" w:rsidP="00EA631B"/>
          <w:p w14:paraId="7C5FF4C5" w14:textId="2E646582" w:rsidR="00CE50B2" w:rsidRDefault="00CE50B2" w:rsidP="00EA631B">
            <w:r>
              <w:t>10min</w:t>
            </w:r>
          </w:p>
          <w:p w14:paraId="22015ECB" w14:textId="7682772E" w:rsidR="00D129CE" w:rsidRDefault="00D129CE" w:rsidP="00EA631B"/>
          <w:p w14:paraId="06232097" w14:textId="77777777" w:rsidR="00511951" w:rsidRDefault="00511951" w:rsidP="00EA631B"/>
          <w:p w14:paraId="2ABA5DF6" w14:textId="77777777" w:rsidR="00511951" w:rsidRDefault="00511951" w:rsidP="00EA631B"/>
          <w:p w14:paraId="6394FF90" w14:textId="77777777" w:rsidR="00511951" w:rsidRDefault="00511951" w:rsidP="00EA631B"/>
          <w:p w14:paraId="1242D46E" w14:textId="56DE4BE0" w:rsidR="00511951" w:rsidRDefault="00511951" w:rsidP="00EA631B"/>
          <w:p w14:paraId="2911AB7E" w14:textId="1ECF9DDF" w:rsidR="00511951" w:rsidRDefault="00511951" w:rsidP="00EA631B"/>
          <w:p w14:paraId="1DE83E91" w14:textId="71B5103F" w:rsidR="00511951" w:rsidRDefault="00511951" w:rsidP="00EA631B"/>
          <w:p w14:paraId="4A3D3D58" w14:textId="77777777" w:rsidR="00511951" w:rsidRDefault="00511951" w:rsidP="00EA631B"/>
          <w:p w14:paraId="299E631F" w14:textId="125998AD" w:rsidR="00D129CE" w:rsidRDefault="00D129CE" w:rsidP="00EA631B">
            <w:r>
              <w:t>15min</w:t>
            </w:r>
          </w:p>
        </w:tc>
        <w:tc>
          <w:tcPr>
            <w:tcW w:w="6532" w:type="dxa"/>
          </w:tcPr>
          <w:p w14:paraId="3C4D59C7" w14:textId="642C01CD" w:rsidR="00D129CE" w:rsidRDefault="003F4F9B" w:rsidP="0089560F">
            <w:r>
              <w:t>Activity: Play a memory game. Either with cards or objects e.g. you could put several objects in a bag after showing them to students and ask them to recall what</w:t>
            </w:r>
            <w:r w:rsidR="00345B2D">
              <w:t xml:space="preserve"> is</w:t>
            </w:r>
            <w:r>
              <w:t xml:space="preserve"> in the bag.  </w:t>
            </w:r>
            <w:r w:rsidR="00D129CE">
              <w:t xml:space="preserve">Explain that today we will be looking at some of the promises God made in the Old Testament (before Jesus’ birth) about Jesus. It is helpful to remember these promises as they help us understand who Jesus is. </w:t>
            </w:r>
          </w:p>
          <w:p w14:paraId="7E7A0600" w14:textId="77777777" w:rsidR="00D129CE" w:rsidRDefault="00D129CE" w:rsidP="0089560F"/>
          <w:p w14:paraId="2A451E9E" w14:textId="77777777" w:rsidR="003F4F9B" w:rsidRDefault="00D129CE" w:rsidP="0089560F">
            <w:r>
              <w:t>Read: The story of David &amp; Goliath</w:t>
            </w:r>
            <w:r w:rsidR="001A43E5">
              <w:t xml:space="preserve"> in A C</w:t>
            </w:r>
            <w:r>
              <w:t xml:space="preserve">hildren’s Bible (1 Samuel 17). Explain that David was a great king but that he was in </w:t>
            </w:r>
            <w:r w:rsidR="00F8138E">
              <w:t>no way</w:t>
            </w:r>
            <w:r>
              <w:t xml:space="preserve"> perfect – he did some terrible things. He even murdered an innocent man. But God promised his people that after King David he would send an even greater king. This King would be called the Good Shep</w:t>
            </w:r>
            <w:r w:rsidR="00241AC8">
              <w:t>he</w:t>
            </w:r>
            <w:r>
              <w:t>rd</w:t>
            </w:r>
            <w:r w:rsidR="00282309">
              <w:t xml:space="preserve"> and come from David’s family</w:t>
            </w:r>
            <w:r>
              <w:t>. And this Shep</w:t>
            </w:r>
            <w:r w:rsidR="00241AC8">
              <w:t>he</w:t>
            </w:r>
            <w:r>
              <w:t xml:space="preserve">rd was going to lead God’s people back to the place where they belonged-close to God’s heart. </w:t>
            </w:r>
          </w:p>
          <w:p w14:paraId="38B46D8A" w14:textId="7672174E" w:rsidR="00D129CE" w:rsidRDefault="00D129CE" w:rsidP="0089560F"/>
          <w:p w14:paraId="11F4F716" w14:textId="6FEE2A09" w:rsidR="00CE50B2" w:rsidRDefault="00511951" w:rsidP="0089560F">
            <w:r>
              <w:t>Storyboard: split the whiteboard up into 6-8 boxes and divide the story up into the same number of scenes as boxes. Re-read the story and ask different student volunteers to come up and draw each scene on the board as you read. After you have finished reading the story ask students to re-tell the story to their partner using the pictures as a guide. If students are not able to draw you could ask for student volunteers to act out the different characters as you re-read the story for a second time.</w:t>
            </w:r>
          </w:p>
          <w:p w14:paraId="531D4497" w14:textId="77777777" w:rsidR="00CE50B2" w:rsidRDefault="00CE50B2" w:rsidP="0089560F"/>
          <w:p w14:paraId="7CDB0E50" w14:textId="77777777" w:rsidR="006E6C5B" w:rsidRDefault="001A43E5" w:rsidP="0089560F">
            <w:r>
              <w:t>Worksheet: God keeps his promises</w:t>
            </w:r>
          </w:p>
        </w:tc>
        <w:tc>
          <w:tcPr>
            <w:tcW w:w="3278" w:type="dxa"/>
          </w:tcPr>
          <w:p w14:paraId="7AC10254" w14:textId="77777777" w:rsidR="001A43E5" w:rsidRDefault="001A43E5" w:rsidP="00A915A7">
            <w:r>
              <w:t>Objects or memory game</w:t>
            </w:r>
          </w:p>
          <w:p w14:paraId="598346AD" w14:textId="77777777" w:rsidR="001A43E5" w:rsidRDefault="001A43E5" w:rsidP="00A915A7"/>
          <w:p w14:paraId="1C3B45EC" w14:textId="77777777" w:rsidR="001A43E5" w:rsidRDefault="001A43E5" w:rsidP="00A915A7"/>
          <w:p w14:paraId="28F637DE" w14:textId="77777777" w:rsidR="001A43E5" w:rsidRDefault="001A43E5" w:rsidP="00A915A7"/>
          <w:p w14:paraId="08C9FDEB" w14:textId="77777777" w:rsidR="001A43E5" w:rsidRDefault="001A43E5" w:rsidP="00A915A7"/>
          <w:p w14:paraId="481ED1AC" w14:textId="77777777" w:rsidR="001A43E5" w:rsidRDefault="001A43E5" w:rsidP="00A915A7"/>
          <w:p w14:paraId="615EA141" w14:textId="77777777" w:rsidR="001A43E5" w:rsidRDefault="001A43E5" w:rsidP="00A915A7"/>
          <w:p w14:paraId="065D186D" w14:textId="77777777" w:rsidR="001A43E5" w:rsidRDefault="001A43E5" w:rsidP="00A915A7">
            <w:r>
              <w:t>Children’s Bible</w:t>
            </w:r>
          </w:p>
          <w:p w14:paraId="3C7ED0F5" w14:textId="77777777" w:rsidR="00F8138E" w:rsidRDefault="00F8138E" w:rsidP="00A915A7"/>
          <w:p w14:paraId="68232C28" w14:textId="77777777" w:rsidR="00F8138E" w:rsidRDefault="00F8138E" w:rsidP="00A915A7"/>
          <w:p w14:paraId="2861DC9D" w14:textId="77777777" w:rsidR="00F8138E" w:rsidRDefault="00F8138E" w:rsidP="00A915A7"/>
          <w:p w14:paraId="4D5943F5" w14:textId="77777777" w:rsidR="00F8138E" w:rsidRDefault="00F8138E" w:rsidP="00A915A7"/>
          <w:p w14:paraId="7490EE6F" w14:textId="77777777" w:rsidR="00F8138E" w:rsidRDefault="00F8138E" w:rsidP="00A915A7"/>
          <w:p w14:paraId="77180FC2" w14:textId="77777777" w:rsidR="00F8138E" w:rsidRDefault="00F8138E" w:rsidP="00A915A7"/>
          <w:p w14:paraId="712173FE" w14:textId="77777777" w:rsidR="00F8138E" w:rsidRDefault="00F8138E" w:rsidP="00A915A7"/>
          <w:p w14:paraId="24BA3AED" w14:textId="44483C9E" w:rsidR="00CE50B2" w:rsidRDefault="0069352C" w:rsidP="00A915A7">
            <w:r>
              <w:t>Whiteboard, whiteboard markers</w:t>
            </w:r>
          </w:p>
          <w:p w14:paraId="77FD761F" w14:textId="77777777" w:rsidR="00511951" w:rsidRDefault="00511951" w:rsidP="00A915A7"/>
          <w:p w14:paraId="6CE3780B" w14:textId="77777777" w:rsidR="00511951" w:rsidRDefault="00511951" w:rsidP="00A915A7"/>
          <w:p w14:paraId="11E8A01A" w14:textId="77777777" w:rsidR="00511951" w:rsidRDefault="00511951" w:rsidP="00A915A7"/>
          <w:p w14:paraId="24A52ABB" w14:textId="77777777" w:rsidR="00511951" w:rsidRDefault="00511951" w:rsidP="00A915A7"/>
          <w:p w14:paraId="07864D80" w14:textId="77777777" w:rsidR="00511951" w:rsidRDefault="00511951" w:rsidP="00A915A7"/>
          <w:p w14:paraId="5265D445" w14:textId="77777777" w:rsidR="00511951" w:rsidRDefault="00511951" w:rsidP="00A915A7"/>
          <w:p w14:paraId="6FC8F33A" w14:textId="77777777" w:rsidR="00511951" w:rsidRDefault="00511951" w:rsidP="00A915A7"/>
          <w:p w14:paraId="2B6BD47B" w14:textId="71507F78" w:rsidR="00F8138E" w:rsidRDefault="00F8138E" w:rsidP="00A915A7">
            <w:r>
              <w:t>Worksheet: God Keeps his Promises Part 1</w:t>
            </w:r>
            <w:r w:rsidR="00CE50B2">
              <w:t xml:space="preserve"> </w:t>
            </w:r>
          </w:p>
        </w:tc>
      </w:tr>
      <w:tr w:rsidR="00104596" w:rsidRPr="00853AE8" w14:paraId="73F19C9C" w14:textId="77777777" w:rsidTr="006E6C5B">
        <w:trPr>
          <w:trHeight w:val="2812"/>
        </w:trPr>
        <w:tc>
          <w:tcPr>
            <w:tcW w:w="440" w:type="dxa"/>
          </w:tcPr>
          <w:p w14:paraId="769E21E7" w14:textId="77777777" w:rsidR="00104596" w:rsidRPr="00457E75" w:rsidRDefault="00104596" w:rsidP="00104596">
            <w:pPr>
              <w:rPr>
                <w:b/>
                <w:color w:val="000000" w:themeColor="text1"/>
              </w:rPr>
            </w:pPr>
            <w:r w:rsidRPr="00457E75">
              <w:rPr>
                <w:b/>
                <w:color w:val="000000" w:themeColor="text1"/>
              </w:rPr>
              <w:lastRenderedPageBreak/>
              <w:t>2</w:t>
            </w:r>
          </w:p>
        </w:tc>
        <w:tc>
          <w:tcPr>
            <w:tcW w:w="1329" w:type="dxa"/>
          </w:tcPr>
          <w:p w14:paraId="2B87A2C4" w14:textId="77777777" w:rsidR="00104596" w:rsidRPr="00457E75" w:rsidRDefault="00282309" w:rsidP="00104596">
            <w:pPr>
              <w:rPr>
                <w:color w:val="000000" w:themeColor="text1"/>
              </w:rPr>
            </w:pPr>
            <w:r w:rsidRPr="00457E75">
              <w:rPr>
                <w:color w:val="000000" w:themeColor="text1"/>
              </w:rPr>
              <w:t>God keeps his promises P</w:t>
            </w:r>
            <w:r w:rsidR="00104596" w:rsidRPr="00457E75">
              <w:rPr>
                <w:color w:val="000000" w:themeColor="text1"/>
              </w:rPr>
              <w:t>art 2</w:t>
            </w:r>
          </w:p>
        </w:tc>
        <w:tc>
          <w:tcPr>
            <w:tcW w:w="2337" w:type="dxa"/>
          </w:tcPr>
          <w:p w14:paraId="0D7BF8D2" w14:textId="7A0D98DD" w:rsidR="00104596" w:rsidRDefault="00104596" w:rsidP="00104596">
            <w:r>
              <w:t>What promises did God make about Jesus?</w:t>
            </w:r>
          </w:p>
          <w:p w14:paraId="68054BEE" w14:textId="77777777" w:rsidR="00104596" w:rsidRDefault="00104596" w:rsidP="00104596"/>
          <w:p w14:paraId="2E3ED9C8" w14:textId="77777777" w:rsidR="00104596" w:rsidRDefault="00104596" w:rsidP="00104596">
            <w:r>
              <w:t>Did God keep his Old Testament promises?</w:t>
            </w:r>
          </w:p>
        </w:tc>
        <w:tc>
          <w:tcPr>
            <w:tcW w:w="839" w:type="dxa"/>
          </w:tcPr>
          <w:p w14:paraId="3C358BD9" w14:textId="77777777" w:rsidR="00104596" w:rsidRDefault="00104596" w:rsidP="00104596">
            <w:r>
              <w:t>15min</w:t>
            </w:r>
          </w:p>
          <w:p w14:paraId="6D42D487" w14:textId="77777777" w:rsidR="00631E3E" w:rsidRDefault="00631E3E" w:rsidP="00104596"/>
          <w:p w14:paraId="37E030EF" w14:textId="77777777" w:rsidR="00631E3E" w:rsidRDefault="00631E3E" w:rsidP="00104596"/>
          <w:p w14:paraId="2EC21E43" w14:textId="77777777" w:rsidR="00631E3E" w:rsidRDefault="00631E3E" w:rsidP="00104596"/>
          <w:p w14:paraId="680FB738" w14:textId="77777777" w:rsidR="00631E3E" w:rsidRDefault="00631E3E" w:rsidP="00104596"/>
          <w:p w14:paraId="3DF4D91A" w14:textId="77777777" w:rsidR="00631E3E" w:rsidRDefault="00631E3E" w:rsidP="00104596"/>
          <w:p w14:paraId="75399AA6" w14:textId="77777777" w:rsidR="00631E3E" w:rsidRDefault="00631E3E" w:rsidP="00104596"/>
          <w:p w14:paraId="3DEEDB33" w14:textId="77777777" w:rsidR="00631E3E" w:rsidRDefault="00631E3E" w:rsidP="00104596"/>
          <w:p w14:paraId="0F5C07FA" w14:textId="77777777" w:rsidR="00631E3E" w:rsidRDefault="00631E3E" w:rsidP="00104596"/>
          <w:p w14:paraId="58AAAA21" w14:textId="77777777" w:rsidR="00631E3E" w:rsidRDefault="00631E3E" w:rsidP="00104596">
            <w:r>
              <w:t>10min</w:t>
            </w:r>
          </w:p>
          <w:p w14:paraId="264DA98D" w14:textId="77777777" w:rsidR="00631E3E" w:rsidRDefault="00631E3E" w:rsidP="00104596"/>
          <w:p w14:paraId="0C6E5FD7" w14:textId="77777777" w:rsidR="00631E3E" w:rsidRDefault="00631E3E" w:rsidP="00104596"/>
          <w:p w14:paraId="015F77E0" w14:textId="77777777" w:rsidR="003C53A7" w:rsidRDefault="003C53A7" w:rsidP="00104596"/>
          <w:p w14:paraId="46868BC4" w14:textId="77777777" w:rsidR="003C53A7" w:rsidRDefault="003C53A7" w:rsidP="00104596"/>
          <w:p w14:paraId="32ACAB4F" w14:textId="77777777" w:rsidR="00631E3E" w:rsidRDefault="00631E3E" w:rsidP="00104596">
            <w:r>
              <w:t>20min</w:t>
            </w:r>
          </w:p>
        </w:tc>
        <w:tc>
          <w:tcPr>
            <w:tcW w:w="6532" w:type="dxa"/>
          </w:tcPr>
          <w:p w14:paraId="2534B11F" w14:textId="77777777" w:rsidR="00104596" w:rsidRDefault="00104596" w:rsidP="00104596">
            <w:r>
              <w:t>Share: Ask the students if they know what their name means. Use the internet to look up some of the meanings of the students’ names. Share what your name means. Explain that in the Old Testament there is a man named Isaiah and his name means ‘God to the rescue’. God had a special job for Isaiah</w:t>
            </w:r>
            <w:r w:rsidR="00282309">
              <w:t>. H</w:t>
            </w:r>
            <w:r>
              <w:t xml:space="preserve">is job was to listen to God and tell the people what he heard. God </w:t>
            </w:r>
            <w:r w:rsidR="00631E3E">
              <w:t xml:space="preserve">told Isaiah what the promised king (Jesus) would be like by describing him to Isaiah with a whole lot of different names. </w:t>
            </w:r>
          </w:p>
          <w:p w14:paraId="717BA74F" w14:textId="77777777" w:rsidR="00104596" w:rsidRDefault="00104596" w:rsidP="00104596"/>
          <w:p w14:paraId="2FCE729E" w14:textId="56F10452" w:rsidR="00104596" w:rsidRDefault="00104596" w:rsidP="00104596">
            <w:r>
              <w:t xml:space="preserve">Read: </w:t>
            </w:r>
            <w:r w:rsidR="00631E3E">
              <w:t>Isaiah 9:6</w:t>
            </w:r>
            <w:r w:rsidR="002E55A0">
              <w:t xml:space="preserve"> (the verse is on the worksheet)</w:t>
            </w:r>
            <w:r w:rsidR="00631E3E">
              <w:t xml:space="preserve"> to the students and explain the meaning of the different names of the promised king</w:t>
            </w:r>
            <w:r w:rsidR="002E55A0">
              <w:t xml:space="preserve"> e.g. what does wonderful mean? Wh</w:t>
            </w:r>
            <w:r w:rsidR="00BD7621">
              <w:t>at</w:t>
            </w:r>
            <w:r w:rsidR="002E55A0">
              <w:t xml:space="preserve"> does mighty mean? What does everlasting mean? What does Prince of Peace mean?</w:t>
            </w:r>
            <w:r w:rsidR="00631E3E">
              <w:t xml:space="preserve"> </w:t>
            </w:r>
          </w:p>
          <w:p w14:paraId="1E0FE70D" w14:textId="77777777" w:rsidR="003C53A7" w:rsidRDefault="003C53A7" w:rsidP="00104596"/>
          <w:p w14:paraId="631F946B" w14:textId="77777777" w:rsidR="00631E3E" w:rsidRDefault="00631E3E" w:rsidP="00104596">
            <w:r>
              <w:t>Worksheet: complete the worksheet on Isaiah 9:6</w:t>
            </w:r>
            <w:r w:rsidR="00266334">
              <w:t xml:space="preserve">. </w:t>
            </w:r>
          </w:p>
          <w:p w14:paraId="4D8DBDA3" w14:textId="77777777" w:rsidR="00282309" w:rsidRDefault="00282309" w:rsidP="00104596"/>
          <w:p w14:paraId="51B0FE37" w14:textId="7995D1A4" w:rsidR="00104596" w:rsidRDefault="00631E3E" w:rsidP="00104596">
            <w:r>
              <w:t>If</w:t>
            </w:r>
            <w:r w:rsidR="00F8138E">
              <w:t xml:space="preserve"> you have </w:t>
            </w:r>
            <w:r w:rsidR="002E55A0">
              <w:t xml:space="preserve">a children’s Bible with the story of Isaiah </w:t>
            </w:r>
            <w:proofErr w:type="gramStart"/>
            <w:r w:rsidR="002E55A0">
              <w:t>included</w:t>
            </w:r>
            <w:proofErr w:type="gramEnd"/>
            <w:r w:rsidR="002E55A0">
              <w:t xml:space="preserve"> it would be great to read this.</w:t>
            </w:r>
          </w:p>
        </w:tc>
        <w:tc>
          <w:tcPr>
            <w:tcW w:w="3278" w:type="dxa"/>
          </w:tcPr>
          <w:p w14:paraId="0E156252" w14:textId="77777777" w:rsidR="00104596" w:rsidRDefault="00104596" w:rsidP="00104596"/>
          <w:p w14:paraId="65698B33" w14:textId="77777777" w:rsidR="003C53A7" w:rsidRDefault="003C53A7" w:rsidP="00104596"/>
          <w:p w14:paraId="1D0E1233" w14:textId="77777777" w:rsidR="003C53A7" w:rsidRDefault="003C53A7" w:rsidP="00104596"/>
          <w:p w14:paraId="3FDCECDE" w14:textId="77777777" w:rsidR="003C53A7" w:rsidRDefault="003C53A7" w:rsidP="00104596"/>
          <w:p w14:paraId="1977DF49" w14:textId="77777777" w:rsidR="003C53A7" w:rsidRDefault="003C53A7" w:rsidP="00104596"/>
          <w:p w14:paraId="26BDB6CF" w14:textId="77777777" w:rsidR="003C53A7" w:rsidRDefault="003C53A7" w:rsidP="00104596"/>
          <w:p w14:paraId="571ADB05" w14:textId="77777777" w:rsidR="003C53A7" w:rsidRDefault="003C53A7" w:rsidP="00104596"/>
          <w:p w14:paraId="3C513505" w14:textId="77777777" w:rsidR="003C53A7" w:rsidRDefault="003C53A7" w:rsidP="00104596"/>
          <w:p w14:paraId="126BD15E" w14:textId="77777777" w:rsidR="003C53A7" w:rsidRDefault="003C53A7" w:rsidP="00104596"/>
          <w:p w14:paraId="4D4BC0BD" w14:textId="77777777" w:rsidR="003C53A7" w:rsidRDefault="003C53A7" w:rsidP="00104596">
            <w:r>
              <w:t>Bible</w:t>
            </w:r>
            <w:r w:rsidR="00282309">
              <w:t>/Children’s Bible</w:t>
            </w:r>
          </w:p>
          <w:p w14:paraId="6E2DF856" w14:textId="77777777" w:rsidR="003C53A7" w:rsidRDefault="003C53A7" w:rsidP="00104596"/>
          <w:p w14:paraId="749CE7BC" w14:textId="77777777" w:rsidR="003C53A7" w:rsidRDefault="003C53A7" w:rsidP="00104596"/>
          <w:p w14:paraId="42731819" w14:textId="77777777" w:rsidR="003C53A7" w:rsidRDefault="003C53A7" w:rsidP="00104596"/>
          <w:p w14:paraId="54705A36" w14:textId="77777777" w:rsidR="003C53A7" w:rsidRDefault="003C53A7" w:rsidP="00104596"/>
          <w:p w14:paraId="7541AF5E" w14:textId="0881A981" w:rsidR="003C53A7" w:rsidRDefault="003C53A7" w:rsidP="00104596">
            <w:r>
              <w:t>Worksheet:</w:t>
            </w:r>
            <w:r w:rsidR="00282309">
              <w:t xml:space="preserve"> God Keeps his Promises Part 2</w:t>
            </w:r>
            <w:r w:rsidR="002E55A0">
              <w:t xml:space="preserve"> </w:t>
            </w:r>
          </w:p>
        </w:tc>
      </w:tr>
      <w:tr w:rsidR="00104596" w:rsidRPr="00853AE8" w14:paraId="5AE1E153" w14:textId="77777777" w:rsidTr="006E6C5B">
        <w:trPr>
          <w:trHeight w:val="2114"/>
        </w:trPr>
        <w:tc>
          <w:tcPr>
            <w:tcW w:w="440" w:type="dxa"/>
          </w:tcPr>
          <w:p w14:paraId="1712096E" w14:textId="77777777" w:rsidR="00104596" w:rsidRPr="00B734F1" w:rsidRDefault="003C53A7" w:rsidP="00104596">
            <w:r>
              <w:rPr>
                <w:color w:val="1C3F94"/>
              </w:rPr>
              <w:t>3</w:t>
            </w:r>
          </w:p>
        </w:tc>
        <w:tc>
          <w:tcPr>
            <w:tcW w:w="1329" w:type="dxa"/>
          </w:tcPr>
          <w:p w14:paraId="2A008513" w14:textId="77777777" w:rsidR="00104596" w:rsidRDefault="00104596" w:rsidP="00104596">
            <w:r>
              <w:t>Joseph</w:t>
            </w:r>
            <w:r w:rsidR="003C53A7">
              <w:t xml:space="preserve"> &amp; Mary</w:t>
            </w:r>
          </w:p>
        </w:tc>
        <w:tc>
          <w:tcPr>
            <w:tcW w:w="2337" w:type="dxa"/>
          </w:tcPr>
          <w:p w14:paraId="70FDE1A5" w14:textId="77777777" w:rsidR="00104596" w:rsidRDefault="005278C2" w:rsidP="00104596">
            <w:r>
              <w:t>How did God tell Mary and Joseph about the Birth of Jesus?</w:t>
            </w:r>
          </w:p>
          <w:p w14:paraId="56C67C8A" w14:textId="77777777" w:rsidR="005278C2" w:rsidRDefault="005278C2" w:rsidP="00104596"/>
          <w:p w14:paraId="17A48EE1" w14:textId="77777777" w:rsidR="005278C2" w:rsidRDefault="005278C2" w:rsidP="005278C2">
            <w:r>
              <w:t>What did God tell Mary and Joseph about the Birth of Jesus?</w:t>
            </w:r>
          </w:p>
          <w:p w14:paraId="1F0A11ED" w14:textId="77777777" w:rsidR="005278C2" w:rsidRDefault="005278C2" w:rsidP="00104596"/>
          <w:p w14:paraId="605E6FD0" w14:textId="77777777" w:rsidR="005278C2" w:rsidRDefault="005278C2" w:rsidP="00104596">
            <w:r>
              <w:lastRenderedPageBreak/>
              <w:t>How did Mary and Joseph respond to the news of Jesus birth?</w:t>
            </w:r>
          </w:p>
        </w:tc>
        <w:tc>
          <w:tcPr>
            <w:tcW w:w="839" w:type="dxa"/>
          </w:tcPr>
          <w:p w14:paraId="21F459AD" w14:textId="77777777" w:rsidR="00104596" w:rsidRDefault="005278C2" w:rsidP="00104596">
            <w:pPr>
              <w:rPr>
                <w:rStyle w:val="Hyperlink"/>
                <w:color w:val="auto"/>
                <w:u w:val="none"/>
              </w:rPr>
            </w:pPr>
            <w:r>
              <w:rPr>
                <w:rStyle w:val="Hyperlink"/>
                <w:color w:val="auto"/>
                <w:u w:val="none"/>
              </w:rPr>
              <w:lastRenderedPageBreak/>
              <w:t>15min</w:t>
            </w:r>
          </w:p>
          <w:p w14:paraId="362116E4" w14:textId="77777777" w:rsidR="005278C2" w:rsidRDefault="005278C2" w:rsidP="00104596">
            <w:pPr>
              <w:rPr>
                <w:rStyle w:val="Hyperlink"/>
                <w:color w:val="auto"/>
                <w:u w:val="none"/>
              </w:rPr>
            </w:pPr>
          </w:p>
          <w:p w14:paraId="2E7808E3" w14:textId="77777777" w:rsidR="005278C2" w:rsidRDefault="005278C2" w:rsidP="00104596">
            <w:pPr>
              <w:rPr>
                <w:rStyle w:val="Hyperlink"/>
                <w:color w:val="auto"/>
                <w:u w:val="none"/>
              </w:rPr>
            </w:pPr>
          </w:p>
          <w:p w14:paraId="4DF9C10F" w14:textId="77777777" w:rsidR="005278C2" w:rsidRDefault="005278C2" w:rsidP="00104596">
            <w:pPr>
              <w:rPr>
                <w:rStyle w:val="Hyperlink"/>
                <w:color w:val="auto"/>
                <w:u w:val="none"/>
              </w:rPr>
            </w:pPr>
          </w:p>
          <w:p w14:paraId="01703911" w14:textId="77777777" w:rsidR="005278C2" w:rsidRDefault="005278C2" w:rsidP="00104596">
            <w:pPr>
              <w:rPr>
                <w:rStyle w:val="Hyperlink"/>
                <w:color w:val="auto"/>
                <w:u w:val="none"/>
              </w:rPr>
            </w:pPr>
          </w:p>
          <w:p w14:paraId="4949E1C5" w14:textId="0EADE0F7" w:rsidR="005278C2" w:rsidRDefault="008046EB" w:rsidP="00104596">
            <w:pPr>
              <w:rPr>
                <w:rStyle w:val="Hyperlink"/>
                <w:color w:val="auto"/>
                <w:u w:val="none"/>
              </w:rPr>
            </w:pPr>
            <w:r>
              <w:rPr>
                <w:rStyle w:val="Hyperlink"/>
                <w:color w:val="auto"/>
                <w:u w:val="none"/>
              </w:rPr>
              <w:t>1</w:t>
            </w:r>
            <w:r w:rsidR="005278C2">
              <w:rPr>
                <w:rStyle w:val="Hyperlink"/>
                <w:color w:val="auto"/>
                <w:u w:val="none"/>
              </w:rPr>
              <w:t>0min</w:t>
            </w:r>
          </w:p>
          <w:p w14:paraId="32671CEF" w14:textId="77777777" w:rsidR="00AB2543" w:rsidRDefault="00AB2543" w:rsidP="00104596">
            <w:pPr>
              <w:rPr>
                <w:rStyle w:val="Hyperlink"/>
                <w:color w:val="auto"/>
                <w:u w:val="none"/>
              </w:rPr>
            </w:pPr>
          </w:p>
          <w:p w14:paraId="38CDBE03" w14:textId="77777777" w:rsidR="00AB2543" w:rsidRDefault="00AB2543" w:rsidP="00104596">
            <w:pPr>
              <w:rPr>
                <w:rStyle w:val="Hyperlink"/>
                <w:color w:val="auto"/>
                <w:u w:val="none"/>
              </w:rPr>
            </w:pPr>
          </w:p>
          <w:p w14:paraId="47FF53FA" w14:textId="77777777" w:rsidR="00AB2543" w:rsidRDefault="00AB2543" w:rsidP="00104596">
            <w:pPr>
              <w:rPr>
                <w:rStyle w:val="Hyperlink"/>
                <w:color w:val="auto"/>
                <w:u w:val="none"/>
              </w:rPr>
            </w:pPr>
          </w:p>
          <w:p w14:paraId="29458453" w14:textId="77777777" w:rsidR="00AB2543" w:rsidRDefault="00AB2543" w:rsidP="00104596">
            <w:pPr>
              <w:rPr>
                <w:rStyle w:val="Hyperlink"/>
                <w:color w:val="auto"/>
                <w:u w:val="none"/>
              </w:rPr>
            </w:pPr>
          </w:p>
          <w:p w14:paraId="68E4A885" w14:textId="77777777" w:rsidR="00AB2543" w:rsidRDefault="00AB2543" w:rsidP="00104596">
            <w:pPr>
              <w:rPr>
                <w:rStyle w:val="Hyperlink"/>
                <w:color w:val="auto"/>
                <w:u w:val="none"/>
              </w:rPr>
            </w:pPr>
            <w:r>
              <w:rPr>
                <w:rStyle w:val="Hyperlink"/>
                <w:color w:val="auto"/>
                <w:u w:val="none"/>
              </w:rPr>
              <w:lastRenderedPageBreak/>
              <w:t>10min</w:t>
            </w:r>
          </w:p>
          <w:p w14:paraId="5AB0B85F" w14:textId="46D82659" w:rsidR="008046EB" w:rsidRDefault="008046EB" w:rsidP="00104596">
            <w:pPr>
              <w:rPr>
                <w:rStyle w:val="Hyperlink"/>
                <w:color w:val="auto"/>
                <w:u w:val="none"/>
              </w:rPr>
            </w:pPr>
          </w:p>
          <w:p w14:paraId="6D43EFEF" w14:textId="77777777" w:rsidR="008046EB" w:rsidRDefault="008046EB" w:rsidP="00104596">
            <w:pPr>
              <w:rPr>
                <w:rStyle w:val="Hyperlink"/>
                <w:color w:val="auto"/>
                <w:u w:val="none"/>
              </w:rPr>
            </w:pPr>
          </w:p>
          <w:p w14:paraId="2530C4D8" w14:textId="77777777" w:rsidR="008046EB" w:rsidRDefault="008046EB" w:rsidP="00104596">
            <w:pPr>
              <w:rPr>
                <w:rStyle w:val="Hyperlink"/>
                <w:color w:val="auto"/>
                <w:u w:val="none"/>
              </w:rPr>
            </w:pPr>
          </w:p>
          <w:p w14:paraId="6AF22A35" w14:textId="77A8E39C" w:rsidR="008046EB" w:rsidRPr="00A14CE7" w:rsidRDefault="008046EB" w:rsidP="00104596">
            <w:pPr>
              <w:rPr>
                <w:rStyle w:val="Hyperlink"/>
                <w:color w:val="auto"/>
                <w:u w:val="none"/>
              </w:rPr>
            </w:pPr>
            <w:r>
              <w:rPr>
                <w:rStyle w:val="Hyperlink"/>
                <w:color w:val="auto"/>
                <w:u w:val="none"/>
              </w:rPr>
              <w:t>10min</w:t>
            </w:r>
          </w:p>
        </w:tc>
        <w:tc>
          <w:tcPr>
            <w:tcW w:w="6532" w:type="dxa"/>
          </w:tcPr>
          <w:p w14:paraId="674A2D16" w14:textId="77777777" w:rsidR="00104596" w:rsidRDefault="005278C2" w:rsidP="00104596">
            <w:r>
              <w:lastRenderedPageBreak/>
              <w:t xml:space="preserve">Activity: Do a small news session. Students can share some news about their weekend or something they have done recently or are excited about doing in the future. Explain that in today’s story God tells Mary and Joseph some news via the angel Gabriel. </w:t>
            </w:r>
          </w:p>
          <w:p w14:paraId="23B08C52" w14:textId="77777777" w:rsidR="005278C2" w:rsidRDefault="005278C2" w:rsidP="00104596"/>
          <w:p w14:paraId="4703EBC6" w14:textId="3F9C1C74" w:rsidR="005278C2" w:rsidRDefault="005278C2" w:rsidP="00104596">
            <w:r>
              <w:t>Read: The story of the nativity from a Children’s Bible (Luke 1-2). Make sure it includes some information about Mary and Joseph being told about the birth of Jesus.  Discuss what we learn about Jesus</w:t>
            </w:r>
            <w:r w:rsidR="008046EB">
              <w:t xml:space="preserve"> and his birth</w:t>
            </w:r>
            <w:r>
              <w:t xml:space="preserve"> from this story. </w:t>
            </w:r>
          </w:p>
          <w:p w14:paraId="62FC54DF" w14:textId="0550DAD6" w:rsidR="008046EB" w:rsidRDefault="008046EB" w:rsidP="00104596"/>
          <w:p w14:paraId="09E805D5" w14:textId="733D3CEB" w:rsidR="008046EB" w:rsidRDefault="008046EB" w:rsidP="00104596">
            <w:r>
              <w:lastRenderedPageBreak/>
              <w:t xml:space="preserve">Activity: Print out the cards with pictures of the Nativity story on them. Ask the students to arrange the cards in order so that they tell the nativity story. Ask students to retell the story to a friend. </w:t>
            </w:r>
          </w:p>
          <w:p w14:paraId="7C78D76E" w14:textId="77777777" w:rsidR="00AB2543" w:rsidRDefault="00AB2543" w:rsidP="00104596"/>
          <w:p w14:paraId="42ED8242" w14:textId="7E65E9DB" w:rsidR="00AB2543" w:rsidRDefault="00AB2543" w:rsidP="00104596">
            <w:r>
              <w:t>Worksheet: He</w:t>
            </w:r>
            <w:r w:rsidR="00345B2D">
              <w:t xml:space="preserve"> is</w:t>
            </w:r>
            <w:r>
              <w:t xml:space="preserve"> </w:t>
            </w:r>
            <w:r w:rsidR="00345B2D">
              <w:t>C</w:t>
            </w:r>
            <w:r>
              <w:t>oming</w:t>
            </w:r>
            <w:r w:rsidR="008046EB">
              <w:t xml:space="preserve">. As students are completing this worksheet you could discuss how and what they think each character in the story was thinking and feeling. </w:t>
            </w:r>
          </w:p>
        </w:tc>
        <w:tc>
          <w:tcPr>
            <w:tcW w:w="3278" w:type="dxa"/>
          </w:tcPr>
          <w:p w14:paraId="2CAAFC03" w14:textId="77777777" w:rsidR="00104596" w:rsidRDefault="00104596" w:rsidP="00104596"/>
          <w:p w14:paraId="3692D75B" w14:textId="77777777" w:rsidR="00AB2543" w:rsidRDefault="00AB2543" w:rsidP="00104596"/>
          <w:p w14:paraId="3A5C96D9" w14:textId="77777777" w:rsidR="00AB2543" w:rsidRDefault="00AB2543" w:rsidP="00104596"/>
          <w:p w14:paraId="0D13E60A" w14:textId="77777777" w:rsidR="00AB2543" w:rsidRDefault="00AB2543" w:rsidP="00104596"/>
          <w:p w14:paraId="4F6CD3FD" w14:textId="77777777" w:rsidR="00AB2543" w:rsidRDefault="00AB2543" w:rsidP="00104596"/>
          <w:p w14:paraId="1D0D8042" w14:textId="77777777" w:rsidR="00AB2543" w:rsidRDefault="00AB2543" w:rsidP="00104596">
            <w:r>
              <w:t>Children’s Bible</w:t>
            </w:r>
          </w:p>
          <w:p w14:paraId="29FE144F" w14:textId="77777777" w:rsidR="00AB2543" w:rsidRDefault="00AB2543" w:rsidP="00104596"/>
          <w:p w14:paraId="135DD43F" w14:textId="77777777" w:rsidR="00AB2543" w:rsidRDefault="00AB2543" w:rsidP="00104596"/>
          <w:p w14:paraId="11A43B8C" w14:textId="77777777" w:rsidR="00AB2543" w:rsidRDefault="00AB2543" w:rsidP="00104596"/>
          <w:p w14:paraId="648D2859" w14:textId="77777777" w:rsidR="00AB2543" w:rsidRDefault="00AB2543" w:rsidP="00104596"/>
          <w:p w14:paraId="1D111EB0" w14:textId="1D19F967" w:rsidR="008046EB" w:rsidRDefault="008046EB" w:rsidP="00104596">
            <w:r>
              <w:lastRenderedPageBreak/>
              <w:t xml:space="preserve">Timeline Cards </w:t>
            </w:r>
          </w:p>
          <w:p w14:paraId="1D4122F9" w14:textId="77777777" w:rsidR="008046EB" w:rsidRDefault="008046EB" w:rsidP="00104596"/>
          <w:p w14:paraId="31EAE688" w14:textId="77777777" w:rsidR="008046EB" w:rsidRDefault="008046EB" w:rsidP="00104596"/>
          <w:p w14:paraId="1D2CDBCB" w14:textId="77777777" w:rsidR="008046EB" w:rsidRDefault="008046EB" w:rsidP="00104596"/>
          <w:p w14:paraId="1651CAE8" w14:textId="5A8A1DAA" w:rsidR="00AB2543" w:rsidRDefault="00AB2543" w:rsidP="00104596">
            <w:r>
              <w:t>Worksheet: He</w:t>
            </w:r>
            <w:r w:rsidR="00345B2D">
              <w:t xml:space="preserve"> is Coming</w:t>
            </w:r>
          </w:p>
        </w:tc>
      </w:tr>
      <w:tr w:rsidR="00104596" w:rsidRPr="00853AE8" w14:paraId="46B6017D" w14:textId="77777777" w:rsidTr="008167BE">
        <w:trPr>
          <w:trHeight w:val="2114"/>
        </w:trPr>
        <w:tc>
          <w:tcPr>
            <w:tcW w:w="440" w:type="dxa"/>
          </w:tcPr>
          <w:p w14:paraId="268E0C17" w14:textId="77777777" w:rsidR="00104596" w:rsidRPr="00A835BA" w:rsidRDefault="00104596" w:rsidP="00104596">
            <w:pPr>
              <w:rPr>
                <w:b/>
                <w:color w:val="1C3F94"/>
              </w:rPr>
            </w:pPr>
            <w:r w:rsidRPr="00A835BA">
              <w:rPr>
                <w:b/>
                <w:color w:val="1C3F94"/>
              </w:rPr>
              <w:lastRenderedPageBreak/>
              <w:t xml:space="preserve">4 </w:t>
            </w:r>
          </w:p>
          <w:p w14:paraId="32728727" w14:textId="77777777" w:rsidR="00104596" w:rsidRPr="00A835BA" w:rsidRDefault="00104596" w:rsidP="00104596">
            <w:pPr>
              <w:rPr>
                <w:b/>
                <w:color w:val="1C3F94"/>
              </w:rPr>
            </w:pPr>
          </w:p>
          <w:p w14:paraId="6EB7B0DE" w14:textId="77777777" w:rsidR="00104596" w:rsidRPr="00A835BA" w:rsidRDefault="00104596" w:rsidP="00104596">
            <w:pPr>
              <w:rPr>
                <w:b/>
                <w:color w:val="1C3F94"/>
              </w:rPr>
            </w:pPr>
          </w:p>
          <w:p w14:paraId="18091C5A" w14:textId="77777777" w:rsidR="00104596" w:rsidRPr="00A835BA" w:rsidRDefault="00104596" w:rsidP="00104596">
            <w:pPr>
              <w:rPr>
                <w:b/>
                <w:color w:val="1C3F94"/>
              </w:rPr>
            </w:pPr>
          </w:p>
          <w:p w14:paraId="30916B28" w14:textId="77777777" w:rsidR="00104596" w:rsidRPr="00A835BA" w:rsidRDefault="00104596" w:rsidP="00104596">
            <w:pPr>
              <w:rPr>
                <w:b/>
                <w:color w:val="1C3F94"/>
              </w:rPr>
            </w:pPr>
          </w:p>
          <w:p w14:paraId="55C8BBCA" w14:textId="77777777" w:rsidR="00104596" w:rsidRPr="00A835BA" w:rsidRDefault="00104596" w:rsidP="00104596">
            <w:pPr>
              <w:rPr>
                <w:b/>
                <w:color w:val="1C3F94"/>
              </w:rPr>
            </w:pPr>
          </w:p>
          <w:p w14:paraId="10D9218E" w14:textId="77777777" w:rsidR="00104596" w:rsidRPr="00A835BA" w:rsidRDefault="00104596" w:rsidP="00104596">
            <w:pPr>
              <w:rPr>
                <w:b/>
                <w:color w:val="1C3F94"/>
              </w:rPr>
            </w:pPr>
          </w:p>
          <w:p w14:paraId="74E91103" w14:textId="77777777" w:rsidR="00104596" w:rsidRPr="00A835BA" w:rsidRDefault="00104596" w:rsidP="00104596">
            <w:pPr>
              <w:rPr>
                <w:b/>
                <w:color w:val="1C3F94"/>
              </w:rPr>
            </w:pPr>
          </w:p>
          <w:p w14:paraId="2C3E846C" w14:textId="77777777" w:rsidR="00104596" w:rsidRPr="00A835BA" w:rsidRDefault="00104596" w:rsidP="00104596">
            <w:pPr>
              <w:rPr>
                <w:b/>
                <w:color w:val="1C3F94"/>
              </w:rPr>
            </w:pPr>
          </w:p>
          <w:p w14:paraId="756ADF19" w14:textId="77777777" w:rsidR="00104596" w:rsidRPr="00A835BA" w:rsidRDefault="00104596" w:rsidP="00104596">
            <w:pPr>
              <w:rPr>
                <w:b/>
                <w:color w:val="1C3F94"/>
              </w:rPr>
            </w:pPr>
          </w:p>
          <w:p w14:paraId="1FFDC74F" w14:textId="77777777" w:rsidR="00104596" w:rsidRPr="00A835BA" w:rsidRDefault="00104596" w:rsidP="00104596">
            <w:pPr>
              <w:rPr>
                <w:b/>
                <w:color w:val="1C3F94"/>
              </w:rPr>
            </w:pPr>
          </w:p>
        </w:tc>
        <w:tc>
          <w:tcPr>
            <w:tcW w:w="1329" w:type="dxa"/>
          </w:tcPr>
          <w:p w14:paraId="65D3D3AD" w14:textId="460C962A" w:rsidR="00104596" w:rsidRDefault="00104596" w:rsidP="00104596">
            <w:r>
              <w:t>Shep</w:t>
            </w:r>
            <w:r w:rsidR="00282309">
              <w:t>he</w:t>
            </w:r>
            <w:r>
              <w:t>rd</w:t>
            </w:r>
            <w:r w:rsidR="005B6E4A">
              <w:t>s</w:t>
            </w:r>
          </w:p>
        </w:tc>
        <w:tc>
          <w:tcPr>
            <w:tcW w:w="2337" w:type="dxa"/>
          </w:tcPr>
          <w:p w14:paraId="0A6C739C" w14:textId="7154ED15" w:rsidR="00104596" w:rsidRDefault="00B61307" w:rsidP="00104596">
            <w:r>
              <w:t>How do the Shepher</w:t>
            </w:r>
            <w:r w:rsidR="00A17885">
              <w:t>ds find out about baby Jesus?</w:t>
            </w:r>
          </w:p>
          <w:p w14:paraId="6218298D" w14:textId="53FEE7DA" w:rsidR="009C7FE3" w:rsidRDefault="009C7FE3" w:rsidP="00104596"/>
          <w:p w14:paraId="75118A08" w14:textId="407EE1DA" w:rsidR="009C7FE3" w:rsidRDefault="009C7FE3" w:rsidP="00104596">
            <w:r>
              <w:t>What do the Shepherd’s do once they have found out about Jesus?</w:t>
            </w:r>
          </w:p>
          <w:p w14:paraId="7D9BE064" w14:textId="77777777" w:rsidR="00B61307" w:rsidRDefault="00B61307" w:rsidP="00104596"/>
          <w:p w14:paraId="5FFC496C" w14:textId="77777777" w:rsidR="00B61307" w:rsidRDefault="00A17885" w:rsidP="00104596">
            <w:r>
              <w:t>What does this story show us about Jesus?</w:t>
            </w:r>
          </w:p>
        </w:tc>
        <w:tc>
          <w:tcPr>
            <w:tcW w:w="839" w:type="dxa"/>
          </w:tcPr>
          <w:p w14:paraId="6C99A00E" w14:textId="1F79EDEA" w:rsidR="00104596" w:rsidRDefault="00AB2543" w:rsidP="00104596">
            <w:r>
              <w:t>5min</w:t>
            </w:r>
          </w:p>
          <w:p w14:paraId="5C9E2189" w14:textId="77777777" w:rsidR="00B61307" w:rsidRDefault="00B61307" w:rsidP="00104596"/>
          <w:p w14:paraId="397966B4" w14:textId="77777777" w:rsidR="00B61307" w:rsidRDefault="00B61307" w:rsidP="00104596"/>
          <w:p w14:paraId="0165CA61" w14:textId="77777777" w:rsidR="00B61307" w:rsidRDefault="00B61307" w:rsidP="00104596"/>
          <w:p w14:paraId="3911AD8D" w14:textId="77777777" w:rsidR="00B61307" w:rsidRDefault="00B61307" w:rsidP="00104596"/>
          <w:p w14:paraId="763BCA8B" w14:textId="4ADE7E4B" w:rsidR="00B61307" w:rsidRDefault="00B61307" w:rsidP="00104596"/>
          <w:p w14:paraId="549FCE9F" w14:textId="4A1882B1" w:rsidR="009C7FE3" w:rsidRDefault="009C7FE3" w:rsidP="00104596"/>
          <w:p w14:paraId="295AA275" w14:textId="15173A66" w:rsidR="009C7FE3" w:rsidRDefault="009C7FE3" w:rsidP="00104596"/>
          <w:p w14:paraId="37281101" w14:textId="77777777" w:rsidR="009C7FE3" w:rsidRDefault="009C7FE3" w:rsidP="00104596"/>
          <w:p w14:paraId="6ED6375F" w14:textId="17C8C354" w:rsidR="00B61307" w:rsidRDefault="009C7FE3" w:rsidP="00104596">
            <w:r>
              <w:t>10</w:t>
            </w:r>
            <w:r w:rsidR="00B61307">
              <w:t>min</w:t>
            </w:r>
          </w:p>
          <w:p w14:paraId="0BFA2BDC" w14:textId="17714F32" w:rsidR="009C7FE3" w:rsidRDefault="009C7FE3" w:rsidP="00104596"/>
          <w:p w14:paraId="70F7F472" w14:textId="7369BDF6" w:rsidR="009C7FE3" w:rsidRDefault="009C7FE3" w:rsidP="00104596"/>
          <w:p w14:paraId="3AA96CA5" w14:textId="10B9CD89" w:rsidR="009C7FE3" w:rsidRDefault="009C7FE3" w:rsidP="00104596"/>
          <w:p w14:paraId="430EC135" w14:textId="2816F030" w:rsidR="009C7FE3" w:rsidRDefault="009C7FE3" w:rsidP="00104596"/>
          <w:p w14:paraId="1309246D" w14:textId="5ECEAA9D" w:rsidR="009C7FE3" w:rsidRDefault="009C7FE3" w:rsidP="00104596"/>
          <w:p w14:paraId="39742E44" w14:textId="391FA964" w:rsidR="00A1507F" w:rsidRDefault="00A1507F" w:rsidP="00104596"/>
          <w:p w14:paraId="0EB22E22" w14:textId="77777777" w:rsidR="00A1507F" w:rsidRDefault="00A1507F" w:rsidP="00104596"/>
          <w:p w14:paraId="53EC59F7" w14:textId="57CFEDAF" w:rsidR="009C7FE3" w:rsidRDefault="009C7FE3" w:rsidP="00104596">
            <w:r>
              <w:t>20min</w:t>
            </w:r>
          </w:p>
          <w:p w14:paraId="48918F78" w14:textId="1339C764" w:rsidR="009C7FE3" w:rsidRDefault="009C7FE3" w:rsidP="00104596"/>
          <w:p w14:paraId="2AA2F4D0" w14:textId="48968CDB" w:rsidR="009C7FE3" w:rsidRDefault="009C7FE3" w:rsidP="00104596"/>
          <w:p w14:paraId="748D486E" w14:textId="77777777" w:rsidR="00CC5FF9" w:rsidRPr="008167BE" w:rsidRDefault="00B61307" w:rsidP="00104596">
            <w:r>
              <w:lastRenderedPageBreak/>
              <w:t>10min</w:t>
            </w:r>
          </w:p>
        </w:tc>
        <w:tc>
          <w:tcPr>
            <w:tcW w:w="6532" w:type="dxa"/>
          </w:tcPr>
          <w:p w14:paraId="6B208823" w14:textId="0871DCF4" w:rsidR="00104596" w:rsidRDefault="00AB2543" w:rsidP="00104596">
            <w:r>
              <w:lastRenderedPageBreak/>
              <w:t xml:space="preserve">Activity: </w:t>
            </w:r>
            <w:r w:rsidR="00CC5FF9">
              <w:t>show the students some symbols they will recognise e.g. McDonalds, Milo, school crest and ask the</w:t>
            </w:r>
            <w:r w:rsidR="009C7FE3">
              <w:t xml:space="preserve"> students</w:t>
            </w:r>
            <w:r w:rsidR="00CC5FF9">
              <w:t xml:space="preserve"> what the symbols stand for. In today’s story an angel appears to the shepherds and tells them how they will know when they have found baby Jesus. </w:t>
            </w:r>
            <w:r w:rsidR="005B6E4A">
              <w:t>“</w:t>
            </w:r>
            <w:r w:rsidR="00CC5FF9">
              <w:t>He will be wrapped in cloth and lying in a manger</w:t>
            </w:r>
            <w:r w:rsidR="005B6E4A">
              <w:t>”</w:t>
            </w:r>
            <w:r w:rsidR="00CC5FF9">
              <w:t>.</w:t>
            </w:r>
            <w:r w:rsidR="009C7FE3">
              <w:t xml:space="preserve"> Just like we know when we see a Big M that we can buy a cheeseburger when the Shepherds found a baby wrapped in cloth and lying in a manger, they would know that they had found God’ chosen king.</w:t>
            </w:r>
          </w:p>
          <w:p w14:paraId="5A13A15F" w14:textId="77777777" w:rsidR="00AB2543" w:rsidRDefault="00AB2543" w:rsidP="00104596"/>
          <w:p w14:paraId="3E22A0B0" w14:textId="6D2C7D45" w:rsidR="00AB2543" w:rsidRDefault="00AB2543" w:rsidP="00104596">
            <w:r>
              <w:t>Read: The story of the Shepherds from</w:t>
            </w:r>
            <w:r w:rsidR="00B61307">
              <w:t xml:space="preserve"> a Children’s Bible (</w:t>
            </w:r>
            <w:r>
              <w:t>Luke 2</w:t>
            </w:r>
            <w:r w:rsidR="00B61307">
              <w:t>)</w:t>
            </w:r>
            <w:r>
              <w:t xml:space="preserve">. </w:t>
            </w:r>
            <w:r w:rsidR="00CC5FF9">
              <w:t xml:space="preserve">Normal kings do not sleep in mangers and do not have smelly shepherds coming to visit them. Discuss with the students why </w:t>
            </w:r>
            <w:r w:rsidR="005B6E4A">
              <w:t>K</w:t>
            </w:r>
            <w:r w:rsidR="00CC5FF9">
              <w:t xml:space="preserve">ing Jesus is different to normal kings (he came to </w:t>
            </w:r>
            <w:r w:rsidR="00B61307">
              <w:t>serve,</w:t>
            </w:r>
            <w:r w:rsidR="001F0B0D">
              <w:t xml:space="preserve"> and rescue people)</w:t>
            </w:r>
            <w:r w:rsidR="005B6E4A">
              <w:t>.</w:t>
            </w:r>
            <w:r w:rsidR="00A1507F">
              <w:t xml:space="preserve"> You could also ask the children what they have been told about their own birth stories and if they have photos of anyone coming to visit them in the hospital.</w:t>
            </w:r>
          </w:p>
          <w:p w14:paraId="517B5E59" w14:textId="77777777" w:rsidR="00B61307" w:rsidRDefault="00B61307" w:rsidP="00104596"/>
          <w:p w14:paraId="165D5653" w14:textId="037027C0" w:rsidR="009C7FE3" w:rsidRDefault="009C7FE3" w:rsidP="00104596">
            <w:r>
              <w:t>Activity: Use the timeline story pictures from last lesson to play a game of memory. You</w:t>
            </w:r>
            <w:r w:rsidR="00345B2D">
              <w:t xml:space="preserve"> will</w:t>
            </w:r>
            <w:r>
              <w:t xml:space="preserve"> need two copies of each picture for each pair of students. </w:t>
            </w:r>
          </w:p>
          <w:p w14:paraId="04DF5114" w14:textId="14CE53F6" w:rsidR="00B61307" w:rsidRDefault="00B61307" w:rsidP="00104596">
            <w:r>
              <w:lastRenderedPageBreak/>
              <w:t>Worksheet: The Shepherds</w:t>
            </w:r>
          </w:p>
        </w:tc>
        <w:tc>
          <w:tcPr>
            <w:tcW w:w="3278" w:type="dxa"/>
          </w:tcPr>
          <w:p w14:paraId="06363074" w14:textId="77777777" w:rsidR="00104596" w:rsidRPr="009C7FE3" w:rsidRDefault="00104596" w:rsidP="00104596"/>
          <w:p w14:paraId="67ED90DA" w14:textId="77777777" w:rsidR="00B61307" w:rsidRPr="009C7FE3" w:rsidRDefault="00B61307" w:rsidP="00104596"/>
          <w:p w14:paraId="1FDAFCAC" w14:textId="77777777" w:rsidR="00B61307" w:rsidRPr="009C7FE3" w:rsidRDefault="00B61307" w:rsidP="00104596"/>
          <w:p w14:paraId="2F1C2788" w14:textId="77777777" w:rsidR="00B61307" w:rsidRPr="009C7FE3" w:rsidRDefault="00B61307" w:rsidP="00104596"/>
          <w:p w14:paraId="66254619" w14:textId="77777777" w:rsidR="00B61307" w:rsidRPr="009C7FE3" w:rsidRDefault="00B61307" w:rsidP="00104596"/>
          <w:p w14:paraId="3EFF280A" w14:textId="77777777" w:rsidR="00B61307" w:rsidRPr="009C7FE3" w:rsidRDefault="00B61307" w:rsidP="00104596"/>
          <w:p w14:paraId="15BEC8C6" w14:textId="77777777" w:rsidR="009C7FE3" w:rsidRPr="009C7FE3" w:rsidRDefault="009C7FE3" w:rsidP="00104596"/>
          <w:p w14:paraId="67503AFD" w14:textId="77777777" w:rsidR="009C7FE3" w:rsidRPr="009C7FE3" w:rsidRDefault="009C7FE3" w:rsidP="00104596"/>
          <w:p w14:paraId="24CEF340" w14:textId="77777777" w:rsidR="009C7FE3" w:rsidRPr="009C7FE3" w:rsidRDefault="009C7FE3" w:rsidP="00104596"/>
          <w:p w14:paraId="5DAFE43E" w14:textId="0BF3D8C0" w:rsidR="00B61307" w:rsidRPr="009C7FE3" w:rsidRDefault="00B61307" w:rsidP="00104596">
            <w:r w:rsidRPr="009C7FE3">
              <w:t>Children’s Bible</w:t>
            </w:r>
          </w:p>
          <w:p w14:paraId="3FD40BD8" w14:textId="77777777" w:rsidR="00B61307" w:rsidRPr="009C7FE3" w:rsidRDefault="00B61307" w:rsidP="00104596"/>
          <w:p w14:paraId="44D737D5" w14:textId="77777777" w:rsidR="00B61307" w:rsidRPr="009C7FE3" w:rsidRDefault="00B61307" w:rsidP="00104596"/>
          <w:p w14:paraId="0F85C278" w14:textId="77777777" w:rsidR="00B61307" w:rsidRPr="009C7FE3" w:rsidRDefault="00B61307" w:rsidP="00104596"/>
          <w:p w14:paraId="19823223" w14:textId="77777777" w:rsidR="00B61307" w:rsidRPr="009C7FE3" w:rsidRDefault="00B61307" w:rsidP="00104596"/>
          <w:p w14:paraId="32CA3990" w14:textId="77777777" w:rsidR="00B61307" w:rsidRPr="009C7FE3" w:rsidRDefault="00B61307" w:rsidP="00104596"/>
          <w:p w14:paraId="5D55EE04" w14:textId="77777777" w:rsidR="00882C85" w:rsidRDefault="00882C85" w:rsidP="009C7FE3"/>
          <w:p w14:paraId="3923B4F4" w14:textId="77777777" w:rsidR="00882C85" w:rsidRDefault="00882C85" w:rsidP="009C7FE3"/>
          <w:p w14:paraId="57AC101D" w14:textId="4498E8B1" w:rsidR="009C7FE3" w:rsidRPr="009C7FE3" w:rsidRDefault="009C7FE3" w:rsidP="009C7FE3">
            <w:r w:rsidRPr="009C7FE3">
              <w:t>Timeline Cards from previous lesson</w:t>
            </w:r>
          </w:p>
          <w:p w14:paraId="681C90FA" w14:textId="77777777" w:rsidR="009C7FE3" w:rsidRPr="009C7FE3" w:rsidRDefault="009C7FE3" w:rsidP="00104596"/>
          <w:p w14:paraId="130F22C8" w14:textId="6BE9AA10" w:rsidR="00B61307" w:rsidRPr="009C7FE3" w:rsidRDefault="00B61307" w:rsidP="00104596">
            <w:r w:rsidRPr="009C7FE3">
              <w:lastRenderedPageBreak/>
              <w:t>Worksheet: The Shepherds</w:t>
            </w:r>
            <w:r w:rsidR="009C7FE3" w:rsidRPr="009C7FE3">
              <w:t xml:space="preserve"> </w:t>
            </w:r>
          </w:p>
        </w:tc>
      </w:tr>
      <w:tr w:rsidR="00104596" w:rsidRPr="00853AE8" w14:paraId="0995EE32" w14:textId="77777777" w:rsidTr="00AF4334">
        <w:trPr>
          <w:trHeight w:val="2114"/>
        </w:trPr>
        <w:tc>
          <w:tcPr>
            <w:tcW w:w="440" w:type="dxa"/>
          </w:tcPr>
          <w:p w14:paraId="4F63E00A" w14:textId="77777777" w:rsidR="00104596" w:rsidRPr="00A835BA" w:rsidRDefault="00104596" w:rsidP="00104596">
            <w:pPr>
              <w:rPr>
                <w:b/>
                <w:color w:val="1C3F94"/>
              </w:rPr>
            </w:pPr>
            <w:r w:rsidRPr="00A835BA">
              <w:rPr>
                <w:b/>
                <w:color w:val="1C3F94"/>
              </w:rPr>
              <w:lastRenderedPageBreak/>
              <w:t>5</w:t>
            </w:r>
          </w:p>
        </w:tc>
        <w:tc>
          <w:tcPr>
            <w:tcW w:w="1329" w:type="dxa"/>
          </w:tcPr>
          <w:p w14:paraId="4596D259" w14:textId="77777777" w:rsidR="00104596" w:rsidRDefault="002A7EA2" w:rsidP="00104596">
            <w:r>
              <w:t>Wise M</w:t>
            </w:r>
            <w:r w:rsidR="00104596">
              <w:t>en</w:t>
            </w:r>
          </w:p>
        </w:tc>
        <w:tc>
          <w:tcPr>
            <w:tcW w:w="2337" w:type="dxa"/>
          </w:tcPr>
          <w:p w14:paraId="46107DB1" w14:textId="7BB967FE" w:rsidR="00A17885" w:rsidRDefault="00A17885" w:rsidP="00A17885">
            <w:r>
              <w:t>How do the Wise Men find out about baby Jesus?</w:t>
            </w:r>
          </w:p>
          <w:p w14:paraId="12D78884" w14:textId="719CF290" w:rsidR="001B7AD3" w:rsidRDefault="001B7AD3" w:rsidP="00A17885"/>
          <w:p w14:paraId="2D126A83" w14:textId="0E2DCC10" w:rsidR="001B7AD3" w:rsidRDefault="001B7AD3" w:rsidP="00A17885">
            <w:r>
              <w:t>What do the Wise Men do when they find out about Jesus?</w:t>
            </w:r>
          </w:p>
          <w:p w14:paraId="01B2D595" w14:textId="77777777" w:rsidR="00A17885" w:rsidRDefault="00A17885" w:rsidP="00A17885"/>
          <w:p w14:paraId="44B86648" w14:textId="77777777" w:rsidR="00104596" w:rsidRDefault="00A17885" w:rsidP="00A17885">
            <w:r>
              <w:t>What does this story show us about Jesus?</w:t>
            </w:r>
          </w:p>
        </w:tc>
        <w:tc>
          <w:tcPr>
            <w:tcW w:w="839" w:type="dxa"/>
          </w:tcPr>
          <w:p w14:paraId="7138B7FD" w14:textId="0DFA3BA9" w:rsidR="00104596" w:rsidRDefault="00B61307" w:rsidP="00104596">
            <w:r>
              <w:t>5min</w:t>
            </w:r>
          </w:p>
          <w:p w14:paraId="27F761F8" w14:textId="77777777" w:rsidR="00A17885" w:rsidRDefault="00A17885" w:rsidP="00104596"/>
          <w:p w14:paraId="587620B6" w14:textId="77777777" w:rsidR="00A17885" w:rsidRDefault="00A17885" w:rsidP="00104596"/>
          <w:p w14:paraId="46D1DA1B" w14:textId="77777777" w:rsidR="00A17885" w:rsidRDefault="00A17885" w:rsidP="00104596"/>
          <w:p w14:paraId="7BA91E8A" w14:textId="77777777" w:rsidR="00A17885" w:rsidRDefault="00A17885" w:rsidP="00104596"/>
          <w:p w14:paraId="22058115" w14:textId="572D5AAF" w:rsidR="00A17885" w:rsidRDefault="00A17885" w:rsidP="00104596"/>
          <w:p w14:paraId="01FCDD8B" w14:textId="77777777" w:rsidR="001B7AD3" w:rsidRDefault="001B7AD3" w:rsidP="00104596"/>
          <w:p w14:paraId="4835BA4D" w14:textId="3C75B472" w:rsidR="00A17885" w:rsidRDefault="001B7AD3" w:rsidP="00104596">
            <w:r>
              <w:t>10</w:t>
            </w:r>
            <w:r w:rsidR="00A17885">
              <w:t>min</w:t>
            </w:r>
          </w:p>
          <w:p w14:paraId="5038F43D" w14:textId="77777777" w:rsidR="00A17885" w:rsidRDefault="00A17885" w:rsidP="00104596"/>
          <w:p w14:paraId="65A2D760" w14:textId="015FE581" w:rsidR="001B7AD3" w:rsidRDefault="001B7AD3" w:rsidP="00104596">
            <w:r>
              <w:t xml:space="preserve"> </w:t>
            </w:r>
          </w:p>
          <w:p w14:paraId="451FF5C4" w14:textId="11543BFE" w:rsidR="001B7AD3" w:rsidRDefault="001B7AD3" w:rsidP="00104596"/>
          <w:p w14:paraId="678E4A0D" w14:textId="77777777" w:rsidR="00345B2D" w:rsidRDefault="00345B2D" w:rsidP="00104596"/>
          <w:p w14:paraId="7A8C87AE" w14:textId="77777777" w:rsidR="00A17885" w:rsidRDefault="00A17885" w:rsidP="00104596">
            <w:r>
              <w:t>10min</w:t>
            </w:r>
          </w:p>
          <w:p w14:paraId="774C8CCD" w14:textId="2CA55F56" w:rsidR="001B7AD3" w:rsidRDefault="001B7AD3" w:rsidP="00104596"/>
          <w:p w14:paraId="5F474014" w14:textId="4B72374D" w:rsidR="009325B1" w:rsidRDefault="009325B1" w:rsidP="00104596"/>
          <w:p w14:paraId="77C05E5C" w14:textId="77777777" w:rsidR="009325B1" w:rsidRDefault="009325B1" w:rsidP="00104596"/>
          <w:p w14:paraId="7C81F467" w14:textId="5E6D9B23" w:rsidR="001B7AD3" w:rsidRDefault="001B7AD3" w:rsidP="00104596">
            <w:r>
              <w:t>20min</w:t>
            </w:r>
          </w:p>
        </w:tc>
        <w:tc>
          <w:tcPr>
            <w:tcW w:w="6532" w:type="dxa"/>
          </w:tcPr>
          <w:p w14:paraId="208A02C3" w14:textId="687E7A79" w:rsidR="00104596" w:rsidRDefault="00B61307" w:rsidP="00B61307">
            <w:r>
              <w:t>Activity: show the students some different symbols they will recognise e.g. road signs, Google, Apple, Lego and ask them what the symbols stand for</w:t>
            </w:r>
            <w:r w:rsidR="001B7AD3">
              <w:t xml:space="preserve"> (same activity as last lesson with different symbols/logos)</w:t>
            </w:r>
            <w:r>
              <w:t xml:space="preserve">. In today’s story a star </w:t>
            </w:r>
            <w:r w:rsidR="00F8138E">
              <w:t>appears,</w:t>
            </w:r>
            <w:r>
              <w:t xml:space="preserve"> and the Wise Men remember a promise from the Old Testament. They know the star is a sign that God has sent his king to Earth. </w:t>
            </w:r>
          </w:p>
          <w:p w14:paraId="6998C9AE" w14:textId="77777777" w:rsidR="00B61307" w:rsidRDefault="00B61307" w:rsidP="00B61307"/>
          <w:p w14:paraId="152949F0" w14:textId="18410472" w:rsidR="001B7AD3" w:rsidRDefault="00B61307" w:rsidP="00B61307">
            <w:r>
              <w:t xml:space="preserve">Read: The story of the Wise Men from a Children’s Bible (Matthew 2). </w:t>
            </w:r>
            <w:r w:rsidR="00A17885">
              <w:t xml:space="preserve">Discuss who the Wise Men think Jesus is. Hold </w:t>
            </w:r>
            <w:r w:rsidR="00345B2D">
              <w:t xml:space="preserve">their belief that Jesus is a king </w:t>
            </w:r>
            <w:r w:rsidR="00A17885">
              <w:t>i</w:t>
            </w:r>
            <w:r w:rsidR="00345B2D">
              <w:t>n</w:t>
            </w:r>
            <w:r w:rsidR="00A17885">
              <w:t xml:space="preserve"> contrast to Jesus</w:t>
            </w:r>
            <w:r w:rsidR="00345B2D">
              <w:t>’</w:t>
            </w:r>
            <w:r w:rsidR="00A17885">
              <w:t xml:space="preserve"> birth and temporary home in a shed with some animals. </w:t>
            </w:r>
          </w:p>
          <w:p w14:paraId="6EBB2BDD" w14:textId="77777777" w:rsidR="00A17885" w:rsidRDefault="00A17885" w:rsidP="00B61307"/>
          <w:p w14:paraId="7743852A" w14:textId="77777777" w:rsidR="00A17885" w:rsidRDefault="00A17885" w:rsidP="00B61307">
            <w:r>
              <w:t>Worksheet: The Wise Men</w:t>
            </w:r>
          </w:p>
          <w:p w14:paraId="572CB3CF" w14:textId="0E714E29" w:rsidR="009325B1" w:rsidRPr="009325B1" w:rsidRDefault="009325B1" w:rsidP="009325B1">
            <w:r w:rsidRPr="009325B1">
              <w:t>Explain the meaning of the gifts presented to Mary and Joseph? Gold for a king, myrrh for one who will die, incense</w:t>
            </w:r>
            <w:r w:rsidR="001B2D3F">
              <w:t xml:space="preserve"> (</w:t>
            </w:r>
            <w:r w:rsidR="001B2D3F" w:rsidRPr="001B2D3F">
              <w:t>frankincense</w:t>
            </w:r>
            <w:r w:rsidR="001B2D3F">
              <w:t>)</w:t>
            </w:r>
            <w:r w:rsidRPr="009325B1">
              <w:t xml:space="preserve"> for God.</w:t>
            </w:r>
          </w:p>
          <w:p w14:paraId="04EA7E77" w14:textId="77777777" w:rsidR="001B7AD3" w:rsidRDefault="001B7AD3" w:rsidP="00B61307"/>
          <w:p w14:paraId="1D8EA2E4" w14:textId="186A548B" w:rsidR="001B7AD3" w:rsidRDefault="001B7AD3" w:rsidP="00B61307">
            <w:r>
              <w:t xml:space="preserve">Activity: Ask the students to design a Christmas card that includes a picture and a message from an aspect of the nativity story. You could show them some pictures online to stimulate their ideas.  </w:t>
            </w:r>
          </w:p>
        </w:tc>
        <w:tc>
          <w:tcPr>
            <w:tcW w:w="3278" w:type="dxa"/>
          </w:tcPr>
          <w:p w14:paraId="040BC3FF" w14:textId="77777777" w:rsidR="00104596" w:rsidRDefault="00104596" w:rsidP="00104596">
            <w:pPr>
              <w:rPr>
                <w:rFonts w:cstheme="minorHAnsi"/>
              </w:rPr>
            </w:pPr>
          </w:p>
          <w:p w14:paraId="526AC5D5" w14:textId="77777777" w:rsidR="00A17885" w:rsidRDefault="00A17885" w:rsidP="00104596">
            <w:pPr>
              <w:rPr>
                <w:rFonts w:cstheme="minorHAnsi"/>
              </w:rPr>
            </w:pPr>
          </w:p>
          <w:p w14:paraId="65345F0F" w14:textId="77777777" w:rsidR="00A17885" w:rsidRDefault="00A17885" w:rsidP="00104596">
            <w:pPr>
              <w:rPr>
                <w:rFonts w:cstheme="minorHAnsi"/>
              </w:rPr>
            </w:pPr>
          </w:p>
          <w:p w14:paraId="252FA4C2" w14:textId="77777777" w:rsidR="00A17885" w:rsidRDefault="00A17885" w:rsidP="00104596">
            <w:pPr>
              <w:rPr>
                <w:rFonts w:cstheme="minorHAnsi"/>
              </w:rPr>
            </w:pPr>
          </w:p>
          <w:p w14:paraId="2FD065F1" w14:textId="77777777" w:rsidR="00A17885" w:rsidRDefault="00A17885" w:rsidP="00104596">
            <w:pPr>
              <w:rPr>
                <w:rFonts w:cstheme="minorHAnsi"/>
              </w:rPr>
            </w:pPr>
          </w:p>
          <w:p w14:paraId="68E3A29E" w14:textId="77777777" w:rsidR="00A17885" w:rsidRDefault="00A17885" w:rsidP="00104596">
            <w:pPr>
              <w:rPr>
                <w:rFonts w:cstheme="minorHAnsi"/>
              </w:rPr>
            </w:pPr>
          </w:p>
          <w:p w14:paraId="13B1FFE6" w14:textId="77777777" w:rsidR="001B7AD3" w:rsidRDefault="001B7AD3" w:rsidP="00104596">
            <w:pPr>
              <w:rPr>
                <w:rFonts w:cstheme="minorHAnsi"/>
              </w:rPr>
            </w:pPr>
          </w:p>
          <w:p w14:paraId="7FE27FF4" w14:textId="5CCBDB89" w:rsidR="00A17885" w:rsidRDefault="00A17885" w:rsidP="00104596">
            <w:pPr>
              <w:rPr>
                <w:rFonts w:cstheme="minorHAnsi"/>
              </w:rPr>
            </w:pPr>
            <w:r>
              <w:rPr>
                <w:rFonts w:cstheme="minorHAnsi"/>
              </w:rPr>
              <w:t>Children’s Bible</w:t>
            </w:r>
          </w:p>
          <w:p w14:paraId="079C6107" w14:textId="717F5954" w:rsidR="001B7AD3" w:rsidRDefault="001B7AD3" w:rsidP="00104596">
            <w:pPr>
              <w:rPr>
                <w:rFonts w:cstheme="minorHAnsi"/>
              </w:rPr>
            </w:pPr>
          </w:p>
          <w:p w14:paraId="3D92E44D" w14:textId="77777777" w:rsidR="001B7AD3" w:rsidRDefault="001B7AD3" w:rsidP="00104596">
            <w:pPr>
              <w:rPr>
                <w:rFonts w:cstheme="minorHAnsi"/>
              </w:rPr>
            </w:pPr>
          </w:p>
          <w:p w14:paraId="4461EC77" w14:textId="77777777" w:rsidR="001B7AD3" w:rsidRDefault="001B7AD3" w:rsidP="00104596">
            <w:pPr>
              <w:rPr>
                <w:rFonts w:cstheme="minorHAnsi"/>
              </w:rPr>
            </w:pPr>
          </w:p>
          <w:p w14:paraId="5CF4DDFE" w14:textId="0F0EEA22" w:rsidR="00A17885" w:rsidRDefault="00A17885" w:rsidP="00104596">
            <w:pPr>
              <w:rPr>
                <w:rFonts w:cstheme="minorHAnsi"/>
              </w:rPr>
            </w:pPr>
            <w:r>
              <w:rPr>
                <w:rFonts w:cstheme="minorHAnsi"/>
              </w:rPr>
              <w:t>Worksheet: The Wise Men</w:t>
            </w:r>
            <w:r w:rsidR="00332EF9">
              <w:rPr>
                <w:rFonts w:cstheme="minorHAnsi"/>
              </w:rPr>
              <w:t xml:space="preserve"> </w:t>
            </w:r>
          </w:p>
          <w:p w14:paraId="4A38C9A2" w14:textId="7F9C16ED" w:rsidR="009325B1" w:rsidRDefault="009325B1" w:rsidP="00104596">
            <w:pPr>
              <w:rPr>
                <w:rFonts w:cstheme="minorHAnsi"/>
              </w:rPr>
            </w:pPr>
          </w:p>
          <w:p w14:paraId="22288274" w14:textId="77777777" w:rsidR="009325B1" w:rsidRDefault="009325B1" w:rsidP="00104596">
            <w:pPr>
              <w:rPr>
                <w:rFonts w:cstheme="minorHAnsi"/>
              </w:rPr>
            </w:pPr>
          </w:p>
          <w:p w14:paraId="3285A7E6" w14:textId="77777777" w:rsidR="001B7AD3" w:rsidRDefault="001B7AD3" w:rsidP="00104596">
            <w:pPr>
              <w:rPr>
                <w:rFonts w:cstheme="minorHAnsi"/>
              </w:rPr>
            </w:pPr>
          </w:p>
          <w:p w14:paraId="38FE29CA" w14:textId="5DB22948" w:rsidR="001B7AD3" w:rsidRPr="003E2895" w:rsidRDefault="001B7AD3" w:rsidP="00104596">
            <w:pPr>
              <w:rPr>
                <w:rFonts w:cstheme="minorHAnsi"/>
              </w:rPr>
            </w:pPr>
            <w:r>
              <w:rPr>
                <w:rFonts w:cstheme="minorHAnsi"/>
              </w:rPr>
              <w:t xml:space="preserve">Coloured pencils, cardboard, paper, glue. </w:t>
            </w:r>
          </w:p>
        </w:tc>
      </w:tr>
    </w:tbl>
    <w:p w14:paraId="57DFB666" w14:textId="77777777" w:rsidR="008C6070" w:rsidRDefault="008C6070"/>
    <w:sectPr w:rsidR="008C6070" w:rsidSect="00D526B0">
      <w:headerReference w:type="default" r:id="rId13"/>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01467" w14:textId="77777777" w:rsidR="008D0B62" w:rsidRDefault="008D0B62" w:rsidP="00DE48D5">
      <w:pPr>
        <w:spacing w:after="0" w:line="240" w:lineRule="auto"/>
      </w:pPr>
      <w:r>
        <w:separator/>
      </w:r>
    </w:p>
  </w:endnote>
  <w:endnote w:type="continuationSeparator" w:id="0">
    <w:p w14:paraId="6D149BB5" w14:textId="77777777" w:rsidR="008D0B62" w:rsidRDefault="008D0B62"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556C6" w14:textId="77777777" w:rsidR="008D0B62" w:rsidRDefault="008D0B62" w:rsidP="00DE48D5">
      <w:pPr>
        <w:spacing w:after="0" w:line="240" w:lineRule="auto"/>
      </w:pPr>
      <w:r>
        <w:separator/>
      </w:r>
    </w:p>
  </w:footnote>
  <w:footnote w:type="continuationSeparator" w:id="0">
    <w:p w14:paraId="2E6959C0" w14:textId="77777777" w:rsidR="008D0B62" w:rsidRDefault="008D0B62"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C95A"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3DC0CBAA" wp14:editId="285202DD">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09D05616" w14:textId="77777777" w:rsidR="00DC30AC" w:rsidRDefault="00DC30AC" w:rsidP="00DC30AC">
                          <w:pPr>
                            <w:pStyle w:val="Header"/>
                            <w:tabs>
                              <w:tab w:val="clear" w:pos="4680"/>
                              <w:tab w:val="clear" w:pos="9360"/>
                            </w:tabs>
                            <w:rPr>
                              <w:rFonts w:ascii="Trajan Pro" w:hAnsi="Trajan Pro"/>
                              <w:b/>
                              <w:caps/>
                              <w:color w:val="EF4135"/>
                              <w:sz w:val="40"/>
                              <w:szCs w:val="40"/>
                              <w:lang w:val="en-AU"/>
                            </w:rPr>
                          </w:pPr>
                          <w:r w:rsidRPr="00DC30AC">
                            <w:rPr>
                              <w:rFonts w:ascii="Trajan Pro" w:hAnsi="Trajan Pro"/>
                              <w:b/>
                              <w:caps/>
                              <w:color w:val="EF4135"/>
                              <w:sz w:val="40"/>
                              <w:szCs w:val="40"/>
                              <w:lang w:val="en-AU"/>
                            </w:rPr>
                            <w:t xml:space="preserve">ASC RELIGIOUS </w:t>
                          </w:r>
                          <w:r w:rsidR="004C0B7E">
                            <w:rPr>
                              <w:rFonts w:ascii="Trajan Pro" w:hAnsi="Trajan Pro"/>
                              <w:b/>
                              <w:caps/>
                              <w:color w:val="EF4135"/>
                              <w:sz w:val="40"/>
                              <w:szCs w:val="40"/>
                              <w:lang w:val="en-AU"/>
                            </w:rPr>
                            <w:t>Studies</w:t>
                          </w:r>
                          <w:r w:rsidRPr="00DC30AC">
                            <w:rPr>
                              <w:rFonts w:ascii="Trajan Pro" w:hAnsi="Trajan Pro"/>
                              <w:b/>
                              <w:caps/>
                              <w:color w:val="EF4135"/>
                              <w:sz w:val="40"/>
                              <w:szCs w:val="40"/>
                              <w:lang w:val="en-AU"/>
                            </w:rPr>
                            <w:t xml:space="preserve"> UNIT OUTLINE</w:t>
                          </w:r>
                        </w:p>
                        <w:p w14:paraId="18834111" w14:textId="77777777" w:rsidR="00DC30AC" w:rsidRPr="00DC30AC" w:rsidRDefault="00DC30AC" w:rsidP="00DC30AC">
                          <w:pPr>
                            <w:pStyle w:val="Header"/>
                            <w:tabs>
                              <w:tab w:val="clear" w:pos="4680"/>
                              <w:tab w:val="clear" w:pos="9360"/>
                            </w:tabs>
                            <w:rPr>
                              <w:rFonts w:ascii="Avenir Black" w:hAnsi="Avenir Black"/>
                              <w:b/>
                              <w:caps/>
                              <w:color w:val="EF4135"/>
                              <w:sz w:val="26"/>
                              <w:szCs w:val="26"/>
                              <w:lang w:val="en-AU"/>
                            </w:rPr>
                          </w:pPr>
                          <w:r>
                            <w:rPr>
                              <w:b/>
                              <w:sz w:val="24"/>
                            </w:rPr>
                            <w:br/>
                          </w:r>
                          <w:r w:rsidR="008D0B62">
                            <w:rPr>
                              <w:rFonts w:ascii="Avenir Black" w:hAnsi="Avenir Black"/>
                              <w:b/>
                              <w:sz w:val="26"/>
                              <w:szCs w:val="26"/>
                            </w:rPr>
                            <w:t xml:space="preserve">The </w:t>
                          </w:r>
                          <w:r w:rsidR="00F8138E">
                            <w:rPr>
                              <w:rFonts w:ascii="Avenir Black" w:hAnsi="Avenir Black"/>
                              <w:b/>
                              <w:sz w:val="26"/>
                              <w:szCs w:val="26"/>
                            </w:rPr>
                            <w:t xml:space="preserve">Christmas Story </w:t>
                          </w:r>
                          <w:r w:rsidR="008D0B62">
                            <w:rPr>
                              <w:rFonts w:ascii="Avenir Black" w:hAnsi="Avenir Black"/>
                              <w:b/>
                              <w:sz w:val="26"/>
                              <w:szCs w:val="26"/>
                            </w:rPr>
                            <w:t>(5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0CBAA"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" fillcolor="white [3201]" stroked="f" strokeweight=".5pt">
              <v:textbox>
                <w:txbxContent>
                  <w:p w14:paraId="09D05616" w14:textId="77777777" w:rsidR="00DC30AC" w:rsidRDefault="00DC30AC" w:rsidP="00DC30AC">
                    <w:pPr>
                      <w:pStyle w:val="Header"/>
                      <w:tabs>
                        <w:tab w:val="clear" w:pos="4680"/>
                        <w:tab w:val="clear" w:pos="9360"/>
                      </w:tabs>
                      <w:rPr>
                        <w:rFonts w:ascii="Trajan Pro" w:hAnsi="Trajan Pro"/>
                        <w:b/>
                        <w:caps/>
                        <w:color w:val="EF4135"/>
                        <w:sz w:val="40"/>
                        <w:szCs w:val="40"/>
                        <w:lang w:val="en-AU"/>
                      </w:rPr>
                    </w:pPr>
                    <w:r w:rsidRPr="00DC30AC">
                      <w:rPr>
                        <w:rFonts w:ascii="Trajan Pro" w:hAnsi="Trajan Pro"/>
                        <w:b/>
                        <w:caps/>
                        <w:color w:val="EF4135"/>
                        <w:sz w:val="40"/>
                        <w:szCs w:val="40"/>
                        <w:lang w:val="en-AU"/>
                      </w:rPr>
                      <w:t xml:space="preserve">ASC RELIGIOUS </w:t>
                    </w:r>
                    <w:r w:rsidR="004C0B7E">
                      <w:rPr>
                        <w:rFonts w:ascii="Trajan Pro" w:hAnsi="Trajan Pro"/>
                        <w:b/>
                        <w:caps/>
                        <w:color w:val="EF4135"/>
                        <w:sz w:val="40"/>
                        <w:szCs w:val="40"/>
                        <w:lang w:val="en-AU"/>
                      </w:rPr>
                      <w:t>Studies</w:t>
                    </w:r>
                    <w:r w:rsidRPr="00DC30AC">
                      <w:rPr>
                        <w:rFonts w:ascii="Trajan Pro" w:hAnsi="Trajan Pro"/>
                        <w:b/>
                        <w:caps/>
                        <w:color w:val="EF4135"/>
                        <w:sz w:val="40"/>
                        <w:szCs w:val="40"/>
                        <w:lang w:val="en-AU"/>
                      </w:rPr>
                      <w:t xml:space="preserve"> UNIT OUTLINE</w:t>
                    </w:r>
                  </w:p>
                  <w:p w14:paraId="18834111" w14:textId="77777777" w:rsidR="00DC30AC" w:rsidRPr="00DC30AC" w:rsidRDefault="00DC30AC" w:rsidP="00DC30AC">
                    <w:pPr>
                      <w:pStyle w:val="Header"/>
                      <w:tabs>
                        <w:tab w:val="clear" w:pos="4680"/>
                        <w:tab w:val="clear" w:pos="9360"/>
                      </w:tabs>
                      <w:rPr>
                        <w:rFonts w:ascii="Avenir Black" w:hAnsi="Avenir Black"/>
                        <w:b/>
                        <w:caps/>
                        <w:color w:val="EF4135"/>
                        <w:sz w:val="26"/>
                        <w:szCs w:val="26"/>
                        <w:lang w:val="en-AU"/>
                      </w:rPr>
                    </w:pPr>
                    <w:r>
                      <w:rPr>
                        <w:b/>
                        <w:sz w:val="24"/>
                      </w:rPr>
                      <w:br/>
                    </w:r>
                    <w:r w:rsidR="008D0B62">
                      <w:rPr>
                        <w:rFonts w:ascii="Avenir Black" w:hAnsi="Avenir Black"/>
                        <w:b/>
                        <w:sz w:val="26"/>
                        <w:szCs w:val="26"/>
                      </w:rPr>
                      <w:t xml:space="preserve">The </w:t>
                    </w:r>
                    <w:r w:rsidR="00F8138E">
                      <w:rPr>
                        <w:rFonts w:ascii="Avenir Black" w:hAnsi="Avenir Black"/>
                        <w:b/>
                        <w:sz w:val="26"/>
                        <w:szCs w:val="26"/>
                      </w:rPr>
                      <w:t xml:space="preserve">Christmas Story </w:t>
                    </w:r>
                    <w:r w:rsidR="008D0B62">
                      <w:rPr>
                        <w:rFonts w:ascii="Avenir Black" w:hAnsi="Avenir Black"/>
                        <w:b/>
                        <w:sz w:val="26"/>
                        <w:szCs w:val="26"/>
                      </w:rPr>
                      <w:t>(5 lessons)</w:t>
                    </w:r>
                  </w:p>
                </w:txbxContent>
              </v:textbox>
            </v:shape>
          </w:pict>
        </mc:Fallback>
      </mc:AlternateContent>
    </w:r>
    <w:r>
      <w:rPr>
        <w:noProof/>
      </w:rPr>
      <w:drawing>
        <wp:anchor distT="0" distB="0" distL="114300" distR="114300" simplePos="0" relativeHeight="251660288" behindDoc="1" locked="0" layoutInCell="1" allowOverlap="1" wp14:anchorId="6D44A469" wp14:editId="7D643EF6">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2018"/>
    <w:multiLevelType w:val="hybridMultilevel"/>
    <w:tmpl w:val="E97E0E34"/>
    <w:lvl w:ilvl="0" w:tplc="1B48DB2C">
      <w:start w:val="1"/>
      <w:numFmt w:val="bullet"/>
      <w:lvlText w:val="•"/>
      <w:lvlJc w:val="left"/>
      <w:pPr>
        <w:tabs>
          <w:tab w:val="num" w:pos="720"/>
        </w:tabs>
        <w:ind w:left="720" w:hanging="360"/>
      </w:pPr>
      <w:rPr>
        <w:rFonts w:ascii="Arial" w:hAnsi="Arial" w:hint="default"/>
      </w:rPr>
    </w:lvl>
    <w:lvl w:ilvl="1" w:tplc="D1F2C44E" w:tentative="1">
      <w:start w:val="1"/>
      <w:numFmt w:val="bullet"/>
      <w:lvlText w:val="•"/>
      <w:lvlJc w:val="left"/>
      <w:pPr>
        <w:tabs>
          <w:tab w:val="num" w:pos="1440"/>
        </w:tabs>
        <w:ind w:left="1440" w:hanging="360"/>
      </w:pPr>
      <w:rPr>
        <w:rFonts w:ascii="Arial" w:hAnsi="Arial" w:hint="default"/>
      </w:rPr>
    </w:lvl>
    <w:lvl w:ilvl="2" w:tplc="936288B2" w:tentative="1">
      <w:start w:val="1"/>
      <w:numFmt w:val="bullet"/>
      <w:lvlText w:val="•"/>
      <w:lvlJc w:val="left"/>
      <w:pPr>
        <w:tabs>
          <w:tab w:val="num" w:pos="2160"/>
        </w:tabs>
        <w:ind w:left="2160" w:hanging="360"/>
      </w:pPr>
      <w:rPr>
        <w:rFonts w:ascii="Arial" w:hAnsi="Arial" w:hint="default"/>
      </w:rPr>
    </w:lvl>
    <w:lvl w:ilvl="3" w:tplc="84AAFB7C" w:tentative="1">
      <w:start w:val="1"/>
      <w:numFmt w:val="bullet"/>
      <w:lvlText w:val="•"/>
      <w:lvlJc w:val="left"/>
      <w:pPr>
        <w:tabs>
          <w:tab w:val="num" w:pos="2880"/>
        </w:tabs>
        <w:ind w:left="2880" w:hanging="360"/>
      </w:pPr>
      <w:rPr>
        <w:rFonts w:ascii="Arial" w:hAnsi="Arial" w:hint="default"/>
      </w:rPr>
    </w:lvl>
    <w:lvl w:ilvl="4" w:tplc="79E613DA" w:tentative="1">
      <w:start w:val="1"/>
      <w:numFmt w:val="bullet"/>
      <w:lvlText w:val="•"/>
      <w:lvlJc w:val="left"/>
      <w:pPr>
        <w:tabs>
          <w:tab w:val="num" w:pos="3600"/>
        </w:tabs>
        <w:ind w:left="3600" w:hanging="360"/>
      </w:pPr>
      <w:rPr>
        <w:rFonts w:ascii="Arial" w:hAnsi="Arial" w:hint="default"/>
      </w:rPr>
    </w:lvl>
    <w:lvl w:ilvl="5" w:tplc="FF447784" w:tentative="1">
      <w:start w:val="1"/>
      <w:numFmt w:val="bullet"/>
      <w:lvlText w:val="•"/>
      <w:lvlJc w:val="left"/>
      <w:pPr>
        <w:tabs>
          <w:tab w:val="num" w:pos="4320"/>
        </w:tabs>
        <w:ind w:left="4320" w:hanging="360"/>
      </w:pPr>
      <w:rPr>
        <w:rFonts w:ascii="Arial" w:hAnsi="Arial" w:hint="default"/>
      </w:rPr>
    </w:lvl>
    <w:lvl w:ilvl="6" w:tplc="6C348E54" w:tentative="1">
      <w:start w:val="1"/>
      <w:numFmt w:val="bullet"/>
      <w:lvlText w:val="•"/>
      <w:lvlJc w:val="left"/>
      <w:pPr>
        <w:tabs>
          <w:tab w:val="num" w:pos="5040"/>
        </w:tabs>
        <w:ind w:left="5040" w:hanging="360"/>
      </w:pPr>
      <w:rPr>
        <w:rFonts w:ascii="Arial" w:hAnsi="Arial" w:hint="default"/>
      </w:rPr>
    </w:lvl>
    <w:lvl w:ilvl="7" w:tplc="AADC650C" w:tentative="1">
      <w:start w:val="1"/>
      <w:numFmt w:val="bullet"/>
      <w:lvlText w:val="•"/>
      <w:lvlJc w:val="left"/>
      <w:pPr>
        <w:tabs>
          <w:tab w:val="num" w:pos="5760"/>
        </w:tabs>
        <w:ind w:left="5760" w:hanging="360"/>
      </w:pPr>
      <w:rPr>
        <w:rFonts w:ascii="Arial" w:hAnsi="Arial" w:hint="default"/>
      </w:rPr>
    </w:lvl>
    <w:lvl w:ilvl="8" w:tplc="E9480C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64209"/>
    <w:multiLevelType w:val="hybridMultilevel"/>
    <w:tmpl w:val="26A04E7E"/>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9"/>
  </w:num>
  <w:num w:numId="6">
    <w:abstractNumId w:val="8"/>
  </w:num>
  <w:num w:numId="7">
    <w:abstractNumId w:val="5"/>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62"/>
    <w:rsid w:val="000062C4"/>
    <w:rsid w:val="00045D4E"/>
    <w:rsid w:val="00085A1D"/>
    <w:rsid w:val="000A067F"/>
    <w:rsid w:val="000A3FE7"/>
    <w:rsid w:val="000C32A2"/>
    <w:rsid w:val="000D6BF9"/>
    <w:rsid w:val="000E421E"/>
    <w:rsid w:val="00104596"/>
    <w:rsid w:val="00107BA7"/>
    <w:rsid w:val="00111F2B"/>
    <w:rsid w:val="00115D52"/>
    <w:rsid w:val="0013248E"/>
    <w:rsid w:val="0013654B"/>
    <w:rsid w:val="001424E5"/>
    <w:rsid w:val="00156F50"/>
    <w:rsid w:val="0016112E"/>
    <w:rsid w:val="00162D37"/>
    <w:rsid w:val="00170555"/>
    <w:rsid w:val="001718AB"/>
    <w:rsid w:val="00194B54"/>
    <w:rsid w:val="00196F1D"/>
    <w:rsid w:val="001A0BD5"/>
    <w:rsid w:val="001A3349"/>
    <w:rsid w:val="001A43E5"/>
    <w:rsid w:val="001B2D3F"/>
    <w:rsid w:val="001B7AD3"/>
    <w:rsid w:val="001E5D84"/>
    <w:rsid w:val="001E6964"/>
    <w:rsid w:val="001F0B0D"/>
    <w:rsid w:val="002005DE"/>
    <w:rsid w:val="002009E1"/>
    <w:rsid w:val="002040D6"/>
    <w:rsid w:val="00204C4E"/>
    <w:rsid w:val="00212519"/>
    <w:rsid w:val="002318FD"/>
    <w:rsid w:val="00241AC8"/>
    <w:rsid w:val="00243C35"/>
    <w:rsid w:val="00266334"/>
    <w:rsid w:val="002703BF"/>
    <w:rsid w:val="00272FDC"/>
    <w:rsid w:val="00282309"/>
    <w:rsid w:val="00283DD7"/>
    <w:rsid w:val="00295872"/>
    <w:rsid w:val="002A7EA2"/>
    <w:rsid w:val="002C6658"/>
    <w:rsid w:val="002E362B"/>
    <w:rsid w:val="002E55A0"/>
    <w:rsid w:val="00304023"/>
    <w:rsid w:val="00313333"/>
    <w:rsid w:val="003229EC"/>
    <w:rsid w:val="003264DC"/>
    <w:rsid w:val="00332EF9"/>
    <w:rsid w:val="003344DF"/>
    <w:rsid w:val="00336C08"/>
    <w:rsid w:val="0034372D"/>
    <w:rsid w:val="00345B2D"/>
    <w:rsid w:val="00350DA3"/>
    <w:rsid w:val="00353002"/>
    <w:rsid w:val="00362E4F"/>
    <w:rsid w:val="003867A6"/>
    <w:rsid w:val="00387F37"/>
    <w:rsid w:val="003C53A7"/>
    <w:rsid w:val="003E2895"/>
    <w:rsid w:val="003F35BD"/>
    <w:rsid w:val="003F44F7"/>
    <w:rsid w:val="003F4F9B"/>
    <w:rsid w:val="0040353C"/>
    <w:rsid w:val="00421397"/>
    <w:rsid w:val="00422845"/>
    <w:rsid w:val="00425A23"/>
    <w:rsid w:val="00430B4E"/>
    <w:rsid w:val="0043653E"/>
    <w:rsid w:val="00446084"/>
    <w:rsid w:val="0044713A"/>
    <w:rsid w:val="00455AC0"/>
    <w:rsid w:val="00457E75"/>
    <w:rsid w:val="0046110E"/>
    <w:rsid w:val="00474548"/>
    <w:rsid w:val="004756C3"/>
    <w:rsid w:val="004759D7"/>
    <w:rsid w:val="00483199"/>
    <w:rsid w:val="004B1835"/>
    <w:rsid w:val="004B5B6F"/>
    <w:rsid w:val="004C062E"/>
    <w:rsid w:val="004C0B7E"/>
    <w:rsid w:val="00511951"/>
    <w:rsid w:val="005278C2"/>
    <w:rsid w:val="005318E4"/>
    <w:rsid w:val="00535AB7"/>
    <w:rsid w:val="0053605A"/>
    <w:rsid w:val="00542D28"/>
    <w:rsid w:val="00557D39"/>
    <w:rsid w:val="00565960"/>
    <w:rsid w:val="005751C2"/>
    <w:rsid w:val="00584AA9"/>
    <w:rsid w:val="005A126A"/>
    <w:rsid w:val="005A3B81"/>
    <w:rsid w:val="005B6E4A"/>
    <w:rsid w:val="005B7B15"/>
    <w:rsid w:val="005C0D2E"/>
    <w:rsid w:val="005C1B86"/>
    <w:rsid w:val="00617ED1"/>
    <w:rsid w:val="0062485F"/>
    <w:rsid w:val="00631E3E"/>
    <w:rsid w:val="006417F8"/>
    <w:rsid w:val="006421E2"/>
    <w:rsid w:val="00643EF4"/>
    <w:rsid w:val="006474FF"/>
    <w:rsid w:val="00651161"/>
    <w:rsid w:val="00651F76"/>
    <w:rsid w:val="006534B4"/>
    <w:rsid w:val="0066053A"/>
    <w:rsid w:val="00662852"/>
    <w:rsid w:val="006738C8"/>
    <w:rsid w:val="00683D0F"/>
    <w:rsid w:val="006930EA"/>
    <w:rsid w:val="0069352C"/>
    <w:rsid w:val="006A4A8E"/>
    <w:rsid w:val="006C14BF"/>
    <w:rsid w:val="006C2F92"/>
    <w:rsid w:val="006D415E"/>
    <w:rsid w:val="006E3E25"/>
    <w:rsid w:val="006E6360"/>
    <w:rsid w:val="006E6622"/>
    <w:rsid w:val="006E6C5B"/>
    <w:rsid w:val="006F2AE5"/>
    <w:rsid w:val="006F48BA"/>
    <w:rsid w:val="007043F9"/>
    <w:rsid w:val="00707F2F"/>
    <w:rsid w:val="00725773"/>
    <w:rsid w:val="007272CC"/>
    <w:rsid w:val="007333A5"/>
    <w:rsid w:val="007440F7"/>
    <w:rsid w:val="007504E2"/>
    <w:rsid w:val="00760B3B"/>
    <w:rsid w:val="00764507"/>
    <w:rsid w:val="00766854"/>
    <w:rsid w:val="00772861"/>
    <w:rsid w:val="007906C8"/>
    <w:rsid w:val="007B2302"/>
    <w:rsid w:val="007C6594"/>
    <w:rsid w:val="007D3F1B"/>
    <w:rsid w:val="007D663E"/>
    <w:rsid w:val="007E0193"/>
    <w:rsid w:val="007E6A88"/>
    <w:rsid w:val="007E7FBD"/>
    <w:rsid w:val="007F470B"/>
    <w:rsid w:val="008046EB"/>
    <w:rsid w:val="008167BE"/>
    <w:rsid w:val="00816C94"/>
    <w:rsid w:val="00843EF3"/>
    <w:rsid w:val="008444D1"/>
    <w:rsid w:val="0085599A"/>
    <w:rsid w:val="00856968"/>
    <w:rsid w:val="008649D2"/>
    <w:rsid w:val="008679D1"/>
    <w:rsid w:val="0088232C"/>
    <w:rsid w:val="00882C85"/>
    <w:rsid w:val="00885C71"/>
    <w:rsid w:val="0089560F"/>
    <w:rsid w:val="008A0BD6"/>
    <w:rsid w:val="008A2AF6"/>
    <w:rsid w:val="008A3486"/>
    <w:rsid w:val="008A37A3"/>
    <w:rsid w:val="008A3A48"/>
    <w:rsid w:val="008B341C"/>
    <w:rsid w:val="008C6070"/>
    <w:rsid w:val="008D0B62"/>
    <w:rsid w:val="008D7CE7"/>
    <w:rsid w:val="008E24C4"/>
    <w:rsid w:val="008F36E4"/>
    <w:rsid w:val="008F4819"/>
    <w:rsid w:val="009272D0"/>
    <w:rsid w:val="00927D8C"/>
    <w:rsid w:val="009325B1"/>
    <w:rsid w:val="00932F65"/>
    <w:rsid w:val="009454C5"/>
    <w:rsid w:val="00950732"/>
    <w:rsid w:val="00952ACA"/>
    <w:rsid w:val="00955C27"/>
    <w:rsid w:val="00976DF6"/>
    <w:rsid w:val="009B47D7"/>
    <w:rsid w:val="009C06C6"/>
    <w:rsid w:val="009C7FE3"/>
    <w:rsid w:val="009D49B6"/>
    <w:rsid w:val="009D5C8A"/>
    <w:rsid w:val="00A14CE7"/>
    <w:rsid w:val="00A1507F"/>
    <w:rsid w:val="00A17885"/>
    <w:rsid w:val="00A2419A"/>
    <w:rsid w:val="00A421A1"/>
    <w:rsid w:val="00A51742"/>
    <w:rsid w:val="00A65DFE"/>
    <w:rsid w:val="00A70E38"/>
    <w:rsid w:val="00A73041"/>
    <w:rsid w:val="00A73C46"/>
    <w:rsid w:val="00A768EA"/>
    <w:rsid w:val="00A835BA"/>
    <w:rsid w:val="00A9754F"/>
    <w:rsid w:val="00AA78F4"/>
    <w:rsid w:val="00AB2543"/>
    <w:rsid w:val="00AB469C"/>
    <w:rsid w:val="00AC1498"/>
    <w:rsid w:val="00AD7D97"/>
    <w:rsid w:val="00AE71F3"/>
    <w:rsid w:val="00AF4334"/>
    <w:rsid w:val="00B012AF"/>
    <w:rsid w:val="00B16D36"/>
    <w:rsid w:val="00B370E4"/>
    <w:rsid w:val="00B37EE7"/>
    <w:rsid w:val="00B61307"/>
    <w:rsid w:val="00B826BD"/>
    <w:rsid w:val="00B901F7"/>
    <w:rsid w:val="00B930D0"/>
    <w:rsid w:val="00B95C92"/>
    <w:rsid w:val="00BC22C3"/>
    <w:rsid w:val="00BD3946"/>
    <w:rsid w:val="00BD7621"/>
    <w:rsid w:val="00C11C9C"/>
    <w:rsid w:val="00C15533"/>
    <w:rsid w:val="00C20C7A"/>
    <w:rsid w:val="00C21C16"/>
    <w:rsid w:val="00C372AF"/>
    <w:rsid w:val="00C43A55"/>
    <w:rsid w:val="00C6041A"/>
    <w:rsid w:val="00C67107"/>
    <w:rsid w:val="00C6727F"/>
    <w:rsid w:val="00C71C21"/>
    <w:rsid w:val="00C83BD6"/>
    <w:rsid w:val="00CA2D10"/>
    <w:rsid w:val="00CA5942"/>
    <w:rsid w:val="00CB0EE1"/>
    <w:rsid w:val="00CC05D5"/>
    <w:rsid w:val="00CC5FF9"/>
    <w:rsid w:val="00CD3E27"/>
    <w:rsid w:val="00CD5511"/>
    <w:rsid w:val="00CE50B2"/>
    <w:rsid w:val="00D036EC"/>
    <w:rsid w:val="00D129CE"/>
    <w:rsid w:val="00D23D9E"/>
    <w:rsid w:val="00D41040"/>
    <w:rsid w:val="00D526B0"/>
    <w:rsid w:val="00D53491"/>
    <w:rsid w:val="00D54BA7"/>
    <w:rsid w:val="00D90C97"/>
    <w:rsid w:val="00D94AA3"/>
    <w:rsid w:val="00DB1469"/>
    <w:rsid w:val="00DB64EF"/>
    <w:rsid w:val="00DC30AC"/>
    <w:rsid w:val="00DC4C6C"/>
    <w:rsid w:val="00DD4E36"/>
    <w:rsid w:val="00DD723E"/>
    <w:rsid w:val="00DE48D5"/>
    <w:rsid w:val="00DF5224"/>
    <w:rsid w:val="00DF723F"/>
    <w:rsid w:val="00DF7C35"/>
    <w:rsid w:val="00E00692"/>
    <w:rsid w:val="00E0222B"/>
    <w:rsid w:val="00E1252D"/>
    <w:rsid w:val="00E13EB7"/>
    <w:rsid w:val="00E35E3D"/>
    <w:rsid w:val="00E37E8B"/>
    <w:rsid w:val="00E450D8"/>
    <w:rsid w:val="00E640C3"/>
    <w:rsid w:val="00E82C9D"/>
    <w:rsid w:val="00E86FAF"/>
    <w:rsid w:val="00EA631B"/>
    <w:rsid w:val="00EC1F65"/>
    <w:rsid w:val="00EE6857"/>
    <w:rsid w:val="00EF0CEA"/>
    <w:rsid w:val="00F002B6"/>
    <w:rsid w:val="00F00EF0"/>
    <w:rsid w:val="00F015E0"/>
    <w:rsid w:val="00F033A5"/>
    <w:rsid w:val="00F171A2"/>
    <w:rsid w:val="00F211CB"/>
    <w:rsid w:val="00F22BD5"/>
    <w:rsid w:val="00F34990"/>
    <w:rsid w:val="00F37850"/>
    <w:rsid w:val="00F8138E"/>
    <w:rsid w:val="00F84BAD"/>
    <w:rsid w:val="00F93D64"/>
    <w:rsid w:val="00FB3678"/>
    <w:rsid w:val="00FC1DCA"/>
    <w:rsid w:val="00FC390B"/>
    <w:rsid w:val="00FD130C"/>
    <w:rsid w:val="00FD2D20"/>
    <w:rsid w:val="00FE4CFF"/>
    <w:rsid w:val="00FE5613"/>
    <w:rsid w:val="00FE6412"/>
    <w:rsid w:val="00FF4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A60073F"/>
  <w15:docId w15:val="{3F7EC0B7-89CA-43B5-82AF-0FC35EC8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character" w:customStyle="1" w:styleId="text">
    <w:name w:val="text"/>
    <w:basedOn w:val="DefaultParagraphFont"/>
    <w:rsid w:val="00631E3E"/>
  </w:style>
  <w:style w:type="character" w:customStyle="1" w:styleId="indent-1-breaks">
    <w:name w:val="indent-1-breaks"/>
    <w:basedOn w:val="DefaultParagraphFont"/>
    <w:rsid w:val="00631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7169">
      <w:bodyDiv w:val="1"/>
      <w:marLeft w:val="0"/>
      <w:marRight w:val="0"/>
      <w:marTop w:val="0"/>
      <w:marBottom w:val="0"/>
      <w:divBdr>
        <w:top w:val="none" w:sz="0" w:space="0" w:color="auto"/>
        <w:left w:val="none" w:sz="0" w:space="0" w:color="auto"/>
        <w:bottom w:val="none" w:sz="0" w:space="0" w:color="auto"/>
        <w:right w:val="none" w:sz="0" w:space="0" w:color="auto"/>
      </w:divBdr>
      <w:divsChild>
        <w:div w:id="1200162920">
          <w:marLeft w:val="274"/>
          <w:marRight w:val="0"/>
          <w:marTop w:val="115"/>
          <w:marBottom w:val="0"/>
          <w:divBdr>
            <w:top w:val="none" w:sz="0" w:space="0" w:color="auto"/>
            <w:left w:val="none" w:sz="0" w:space="0" w:color="auto"/>
            <w:bottom w:val="none" w:sz="0" w:space="0" w:color="auto"/>
            <w:right w:val="none" w:sz="0" w:space="0" w:color="auto"/>
          </w:divBdr>
        </w:div>
        <w:div w:id="1042752547">
          <w:marLeft w:val="274"/>
          <w:marRight w:val="0"/>
          <w:marTop w:val="115"/>
          <w:marBottom w:val="0"/>
          <w:divBdr>
            <w:top w:val="none" w:sz="0" w:space="0" w:color="auto"/>
            <w:left w:val="none" w:sz="0" w:space="0" w:color="auto"/>
            <w:bottom w:val="none" w:sz="0" w:space="0" w:color="auto"/>
            <w:right w:val="none" w:sz="0" w:space="0" w:color="auto"/>
          </w:divBdr>
        </w:div>
        <w:div w:id="360395945">
          <w:marLeft w:val="274"/>
          <w:marRight w:val="0"/>
          <w:marTop w:val="115"/>
          <w:marBottom w:val="0"/>
          <w:divBdr>
            <w:top w:val="none" w:sz="0" w:space="0" w:color="auto"/>
            <w:left w:val="none" w:sz="0" w:space="0" w:color="auto"/>
            <w:bottom w:val="none" w:sz="0" w:space="0" w:color="auto"/>
            <w:right w:val="none" w:sz="0" w:space="0" w:color="auto"/>
          </w:divBdr>
        </w:div>
        <w:div w:id="500974624">
          <w:marLeft w:val="274"/>
          <w:marRight w:val="0"/>
          <w:marTop w:val="115"/>
          <w:marBottom w:val="0"/>
          <w:divBdr>
            <w:top w:val="none" w:sz="0" w:space="0" w:color="auto"/>
            <w:left w:val="none" w:sz="0" w:space="0" w:color="auto"/>
            <w:bottom w:val="none" w:sz="0" w:space="0" w:color="auto"/>
            <w:right w:val="none" w:sz="0" w:space="0" w:color="auto"/>
          </w:divBdr>
        </w:div>
        <w:div w:id="1859930207">
          <w:marLeft w:val="274"/>
          <w:marRight w:val="0"/>
          <w:marTop w:val="115"/>
          <w:marBottom w:val="0"/>
          <w:divBdr>
            <w:top w:val="none" w:sz="0" w:space="0" w:color="auto"/>
            <w:left w:val="none" w:sz="0" w:space="0" w:color="auto"/>
            <w:bottom w:val="none" w:sz="0" w:space="0" w:color="auto"/>
            <w:right w:val="none" w:sz="0" w:space="0" w:color="auto"/>
          </w:divBdr>
        </w:div>
        <w:div w:id="1687707894">
          <w:marLeft w:val="274"/>
          <w:marRight w:val="0"/>
          <w:marTop w:val="115"/>
          <w:marBottom w:val="0"/>
          <w:divBdr>
            <w:top w:val="none" w:sz="0" w:space="0" w:color="auto"/>
            <w:left w:val="none" w:sz="0" w:space="0" w:color="auto"/>
            <w:bottom w:val="none" w:sz="0" w:space="0" w:color="auto"/>
            <w:right w:val="none" w:sz="0" w:space="0" w:color="auto"/>
          </w:divBdr>
        </w:div>
        <w:div w:id="1612857742">
          <w:marLeft w:val="274"/>
          <w:marRight w:val="0"/>
          <w:marTop w:val="115"/>
          <w:marBottom w:val="0"/>
          <w:divBdr>
            <w:top w:val="none" w:sz="0" w:space="0" w:color="auto"/>
            <w:left w:val="none" w:sz="0" w:space="0" w:color="auto"/>
            <w:bottom w:val="none" w:sz="0" w:space="0" w:color="auto"/>
            <w:right w:val="none" w:sz="0" w:space="0" w:color="auto"/>
          </w:divBdr>
        </w:div>
        <w:div w:id="758141038">
          <w:marLeft w:val="274"/>
          <w:marRight w:val="0"/>
          <w:marTop w:val="115"/>
          <w:marBottom w:val="0"/>
          <w:divBdr>
            <w:top w:val="none" w:sz="0" w:space="0" w:color="auto"/>
            <w:left w:val="none" w:sz="0" w:space="0" w:color="auto"/>
            <w:bottom w:val="none" w:sz="0" w:space="0" w:color="auto"/>
            <w:right w:val="none" w:sz="0" w:space="0" w:color="auto"/>
          </w:divBdr>
        </w:div>
        <w:div w:id="801190297">
          <w:marLeft w:val="274"/>
          <w:marRight w:val="0"/>
          <w:marTop w:val="115"/>
          <w:marBottom w:val="0"/>
          <w:divBdr>
            <w:top w:val="none" w:sz="0" w:space="0" w:color="auto"/>
            <w:left w:val="none" w:sz="0" w:space="0" w:color="auto"/>
            <w:bottom w:val="none" w:sz="0" w:space="0" w:color="auto"/>
            <w:right w:val="none" w:sz="0" w:space="0" w:color="auto"/>
          </w:divBdr>
        </w:div>
        <w:div w:id="2095273755">
          <w:marLeft w:val="274"/>
          <w:marRight w:val="0"/>
          <w:marTop w:val="115"/>
          <w:marBottom w:val="0"/>
          <w:divBdr>
            <w:top w:val="none" w:sz="0" w:space="0" w:color="auto"/>
            <w:left w:val="none" w:sz="0" w:space="0" w:color="auto"/>
            <w:bottom w:val="none" w:sz="0" w:space="0" w:color="auto"/>
            <w:right w:val="none" w:sz="0" w:space="0" w:color="auto"/>
          </w:divBdr>
        </w:div>
        <w:div w:id="1494679989">
          <w:marLeft w:val="274"/>
          <w:marRight w:val="0"/>
          <w:marTop w:val="115"/>
          <w:marBottom w:val="0"/>
          <w:divBdr>
            <w:top w:val="none" w:sz="0" w:space="0" w:color="auto"/>
            <w:left w:val="none" w:sz="0" w:space="0" w:color="auto"/>
            <w:bottom w:val="none" w:sz="0" w:space="0" w:color="auto"/>
            <w:right w:val="none" w:sz="0" w:space="0" w:color="auto"/>
          </w:divBdr>
        </w:div>
      </w:divsChild>
    </w:div>
    <w:div w:id="154444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oodbook.com.au/authors/alison-mitchel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egoodbook.com.au/the-christmas-promise-hardback" TargetMode="External"/><Relationship Id="rId12" Type="http://schemas.openxmlformats.org/officeDocument/2006/relationships/hyperlink" Target="http://www.reque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llylloyd-jones.com/books/jesus-storybook-bibl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allylloyd-jones.com/books/song-of-the-stars-board-book-edition/" TargetMode="External"/><Relationship Id="rId4" Type="http://schemas.openxmlformats.org/officeDocument/2006/relationships/webSettings" Target="webSettings.xml"/><Relationship Id="rId9" Type="http://schemas.openxmlformats.org/officeDocument/2006/relationships/hyperlink" Target="https://www.thegoodbook.com.au/authors/catalina-echeverr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Helen Pinelli</cp:lastModifiedBy>
  <cp:revision>2</cp:revision>
  <cp:lastPrinted>2019-02-27T02:10:00Z</cp:lastPrinted>
  <dcterms:created xsi:type="dcterms:W3CDTF">2021-06-08T02:16:00Z</dcterms:created>
  <dcterms:modified xsi:type="dcterms:W3CDTF">2021-06-08T02:16:00Z</dcterms:modified>
</cp:coreProperties>
</file>