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5"/>
        <w:gridCol w:w="5828"/>
        <w:gridCol w:w="2098"/>
        <w:gridCol w:w="1258"/>
        <w:gridCol w:w="2506"/>
        <w:gridCol w:w="813"/>
      </w:tblGrid>
      <w:tr w:rsidR="004658B8" w14:paraId="3ECA4D18" w14:textId="77777777" w:rsidTr="00BE38C7">
        <w:trPr>
          <w:gridAfter w:val="1"/>
          <w:wAfter w:w="813" w:type="dxa"/>
          <w:jc w:val="center"/>
        </w:trPr>
        <w:tc>
          <w:tcPr>
            <w:tcW w:w="1455" w:type="dxa"/>
          </w:tcPr>
          <w:p w14:paraId="7346117B" w14:textId="77777777" w:rsidR="004658B8" w:rsidRDefault="004658B8" w:rsidP="00E5780E">
            <w:pPr>
              <w:rPr>
                <w:b/>
              </w:rPr>
            </w:pPr>
            <w:r w:rsidRPr="009D5C8A">
              <w:rPr>
                <w:b/>
              </w:rPr>
              <w:t>Strand</w:t>
            </w:r>
            <w:r>
              <w:rPr>
                <w:b/>
              </w:rPr>
              <w:t>s</w:t>
            </w:r>
          </w:p>
          <w:p w14:paraId="62198E19" w14:textId="77777777" w:rsidR="004658B8" w:rsidRDefault="004658B8" w:rsidP="00E5780E">
            <w:pPr>
              <w:rPr>
                <w:b/>
              </w:rPr>
            </w:pPr>
          </w:p>
        </w:tc>
        <w:tc>
          <w:tcPr>
            <w:tcW w:w="11690" w:type="dxa"/>
            <w:gridSpan w:val="4"/>
          </w:tcPr>
          <w:p w14:paraId="096D3D03" w14:textId="5F73C3A3" w:rsidR="004658B8" w:rsidRPr="009D5C8A" w:rsidRDefault="005D6706" w:rsidP="00E5780E">
            <w:r>
              <w:t>Philosophy of Religion; Christian Ethics and Ethical Theory; The Bible and Christian Belief</w:t>
            </w:r>
          </w:p>
        </w:tc>
      </w:tr>
      <w:tr w:rsidR="00BE38C7" w14:paraId="21294234" w14:textId="77777777" w:rsidTr="00BE38C7">
        <w:trPr>
          <w:gridAfter w:val="1"/>
          <w:wAfter w:w="813" w:type="dxa"/>
          <w:jc w:val="center"/>
        </w:trPr>
        <w:tc>
          <w:tcPr>
            <w:tcW w:w="1455" w:type="dxa"/>
          </w:tcPr>
          <w:p w14:paraId="71FC639D" w14:textId="77777777" w:rsidR="00BE38C7" w:rsidRDefault="00BE38C7" w:rsidP="00BE38C7">
            <w:pPr>
              <w:rPr>
                <w:b/>
              </w:rPr>
            </w:pPr>
            <w:r>
              <w:rPr>
                <w:b/>
              </w:rPr>
              <w:t>Stage of Development</w:t>
            </w:r>
          </w:p>
          <w:p w14:paraId="7A866C54" w14:textId="77777777" w:rsidR="00BE38C7" w:rsidRDefault="00BE38C7" w:rsidP="00BE38C7">
            <w:pPr>
              <w:rPr>
                <w:b/>
              </w:rPr>
            </w:pPr>
          </w:p>
        </w:tc>
        <w:tc>
          <w:tcPr>
            <w:tcW w:w="5828" w:type="dxa"/>
          </w:tcPr>
          <w:p w14:paraId="11F6BABE" w14:textId="70EB09C6" w:rsidR="00BE38C7" w:rsidRPr="009D5C8A" w:rsidRDefault="00BE38C7" w:rsidP="00BE38C7">
            <w:r>
              <w:t>Lower Secondary (Year 9-10)</w:t>
            </w:r>
          </w:p>
        </w:tc>
        <w:tc>
          <w:tcPr>
            <w:tcW w:w="3356" w:type="dxa"/>
            <w:gridSpan w:val="2"/>
          </w:tcPr>
          <w:p w14:paraId="4166D7FA" w14:textId="576F588F" w:rsidR="00BE38C7" w:rsidRPr="00D12AA7" w:rsidRDefault="00BE38C7" w:rsidP="00BE38C7">
            <w:r w:rsidRPr="0013248E">
              <w:rPr>
                <w:b/>
              </w:rPr>
              <w:t>Created</w:t>
            </w:r>
            <w:r>
              <w:rPr>
                <w:b/>
              </w:rPr>
              <w:t xml:space="preserve"> </w:t>
            </w:r>
            <w:r>
              <w:t>May 2021</w:t>
            </w:r>
          </w:p>
        </w:tc>
        <w:tc>
          <w:tcPr>
            <w:tcW w:w="2506" w:type="dxa"/>
          </w:tcPr>
          <w:p w14:paraId="21785A34" w14:textId="1089EEAD" w:rsidR="00BE38C7" w:rsidRPr="00D12AA7" w:rsidRDefault="00BE38C7" w:rsidP="00BE38C7">
            <w:r>
              <w:rPr>
                <w:b/>
              </w:rPr>
              <w:t xml:space="preserve">Review </w:t>
            </w:r>
            <w:r w:rsidRPr="007C712B">
              <w:t>202</w:t>
            </w:r>
            <w:r>
              <w:t>5</w:t>
            </w:r>
          </w:p>
        </w:tc>
      </w:tr>
      <w:tr w:rsidR="004658B8" w14:paraId="5CF8F7C3" w14:textId="77777777" w:rsidTr="00BE38C7">
        <w:trPr>
          <w:gridAfter w:val="1"/>
          <w:wAfter w:w="813" w:type="dxa"/>
          <w:jc w:val="center"/>
        </w:trPr>
        <w:tc>
          <w:tcPr>
            <w:tcW w:w="1455" w:type="dxa"/>
          </w:tcPr>
          <w:p w14:paraId="46DD790A" w14:textId="77777777" w:rsidR="004658B8" w:rsidRDefault="004658B8" w:rsidP="00E5780E">
            <w:pPr>
              <w:rPr>
                <w:b/>
              </w:rPr>
            </w:pPr>
            <w:r>
              <w:rPr>
                <w:b/>
              </w:rPr>
              <w:t>Aim</w:t>
            </w:r>
          </w:p>
          <w:p w14:paraId="39795EA8" w14:textId="77777777" w:rsidR="004658B8" w:rsidRDefault="004658B8" w:rsidP="00E5780E">
            <w:pPr>
              <w:rPr>
                <w:b/>
              </w:rPr>
            </w:pPr>
          </w:p>
          <w:p w14:paraId="00312DB3" w14:textId="77777777" w:rsidR="004658B8" w:rsidRDefault="004658B8" w:rsidP="00E5780E">
            <w:pPr>
              <w:rPr>
                <w:b/>
              </w:rPr>
            </w:pPr>
          </w:p>
        </w:tc>
        <w:tc>
          <w:tcPr>
            <w:tcW w:w="11690" w:type="dxa"/>
            <w:gridSpan w:val="4"/>
          </w:tcPr>
          <w:p w14:paraId="6E7C7975" w14:textId="48637E84" w:rsidR="005D6706" w:rsidRDefault="005D6706" w:rsidP="005D6706">
            <w:r>
              <w:rPr>
                <w:rFonts w:cstheme="minorHAnsi"/>
                <w:spacing w:val="8"/>
                <w:shd w:val="clear" w:color="auto" w:fill="FFFFFF"/>
              </w:rPr>
              <w:t>The United Nations has declared</w:t>
            </w:r>
            <w:r w:rsidRPr="00A062FB">
              <w:rPr>
                <w:rFonts w:cstheme="minorHAnsi"/>
                <w:spacing w:val="8"/>
                <w:shd w:val="clear" w:color="auto" w:fill="FFFFFF"/>
              </w:rPr>
              <w:t xml:space="preserve"> we have less than 11 years to prevent catastrophic climate change.</w:t>
            </w:r>
            <w:r>
              <w:rPr>
                <w:rFonts w:ascii="Georgia" w:hAnsi="Georgia"/>
                <w:spacing w:val="8"/>
                <w:sz w:val="26"/>
                <w:szCs w:val="26"/>
                <w:shd w:val="clear" w:color="auto" w:fill="FFFFFF"/>
              </w:rPr>
              <w:t xml:space="preserve"> </w:t>
            </w:r>
            <w:r>
              <w:t xml:space="preserve">The American Psychological Association first defined eco-anxiety in 2017 as “a chronic fear of environmental doom.” Eco-anxiety has exploded across the world. Survey data collected in 2019 by the Australian mental health organisation ReachOut suggested four in five Australian students report being somewhat or very anxious about climate change, with close to half of those experiencing these emotions on a weekly basis. This course explores the theological question “should Christian communities respond to the threat of climate change?” The answer has significant implications for the students and staff in Anglican schools and their engagement and response to climate change. </w:t>
            </w:r>
          </w:p>
          <w:p w14:paraId="2BF9665F" w14:textId="77777777" w:rsidR="005D6706" w:rsidRDefault="005D6706" w:rsidP="005D6706"/>
          <w:p w14:paraId="36830E57" w14:textId="3FF323BA" w:rsidR="004658B8" w:rsidRDefault="005D6706" w:rsidP="005D6706">
            <w:r>
              <w:t xml:space="preserve">The course is developed for 14-18-year-old secondary school students attending Anglican schools in Australia. It is designed as a 10-week course that will sit as an option within each school’s existing religious studies curriculum.  This course employs an approach to teaching and learning that seeks to encourage learning that is self-authoring whilst respecting the framing (and constraining) authority of theology and science.  It does this by presenting students with </w:t>
            </w:r>
            <w:r w:rsidR="001C3788">
              <w:t xml:space="preserve">a </w:t>
            </w:r>
            <w:r>
              <w:t>guided student-centred enquiry-based learning tasks that draw on both theological insight and empirical research.</w:t>
            </w:r>
          </w:p>
          <w:p w14:paraId="79B2D742" w14:textId="19D90AE1" w:rsidR="005D6706" w:rsidRPr="009D5C8A" w:rsidRDefault="005D6706" w:rsidP="005D6706"/>
        </w:tc>
      </w:tr>
      <w:tr w:rsidR="004658B8" w14:paraId="7E0B328E" w14:textId="77777777" w:rsidTr="00BE38C7">
        <w:trPr>
          <w:gridAfter w:val="1"/>
          <w:wAfter w:w="813" w:type="dxa"/>
          <w:jc w:val="center"/>
        </w:trPr>
        <w:tc>
          <w:tcPr>
            <w:tcW w:w="1455" w:type="dxa"/>
          </w:tcPr>
          <w:p w14:paraId="5645D492" w14:textId="77777777" w:rsidR="004658B8" w:rsidRDefault="004658B8" w:rsidP="00E5780E">
            <w:pPr>
              <w:rPr>
                <w:b/>
              </w:rPr>
            </w:pPr>
            <w:r>
              <w:rPr>
                <w:b/>
              </w:rPr>
              <w:t>Content Descriptions</w:t>
            </w:r>
          </w:p>
        </w:tc>
        <w:tc>
          <w:tcPr>
            <w:tcW w:w="7926" w:type="dxa"/>
            <w:gridSpan w:val="2"/>
          </w:tcPr>
          <w:p w14:paraId="4FF8D1FC" w14:textId="77777777" w:rsidR="004658B8" w:rsidRPr="005C1B86" w:rsidRDefault="004658B8" w:rsidP="00E5780E">
            <w:pPr>
              <w:rPr>
                <w:b/>
              </w:rPr>
            </w:pPr>
            <w:r w:rsidRPr="005C1B86">
              <w:rPr>
                <w:b/>
              </w:rPr>
              <w:t>Knowledge and Understanding</w:t>
            </w:r>
          </w:p>
          <w:p w14:paraId="19B99857" w14:textId="7379AF7C" w:rsidR="004658B8" w:rsidRDefault="001C3788" w:rsidP="001C3788">
            <w:pPr>
              <w:pStyle w:val="ListParagraph"/>
              <w:numPr>
                <w:ilvl w:val="0"/>
                <w:numId w:val="15"/>
              </w:numPr>
            </w:pPr>
            <w:r>
              <w:t>The definition of climate change, eco-anxiety, climate justice, ecological footprint, intergenerational equity, and sustainable development</w:t>
            </w:r>
          </w:p>
          <w:p w14:paraId="1E4E228F" w14:textId="36EB4AB0" w:rsidR="001C3788" w:rsidRDefault="001C3788" w:rsidP="001C3788">
            <w:pPr>
              <w:pStyle w:val="ListParagraph"/>
              <w:numPr>
                <w:ilvl w:val="0"/>
                <w:numId w:val="15"/>
              </w:numPr>
            </w:pPr>
            <w:r>
              <w:t xml:space="preserve">Christian hope </w:t>
            </w:r>
          </w:p>
          <w:p w14:paraId="2AF6E3A3" w14:textId="77777777" w:rsidR="001C3788" w:rsidRDefault="001C3788" w:rsidP="001C3788">
            <w:pPr>
              <w:pStyle w:val="ListParagraph"/>
              <w:numPr>
                <w:ilvl w:val="0"/>
                <w:numId w:val="15"/>
              </w:numPr>
            </w:pPr>
            <w:r>
              <w:t xml:space="preserve">Possible responses to climate change </w:t>
            </w:r>
          </w:p>
          <w:p w14:paraId="2D8C4D67" w14:textId="5FB281BC" w:rsidR="001C3788" w:rsidRDefault="001C3788" w:rsidP="001C3788">
            <w:pPr>
              <w:pStyle w:val="ListParagraph"/>
              <w:numPr>
                <w:ilvl w:val="0"/>
                <w:numId w:val="15"/>
              </w:numPr>
            </w:pPr>
            <w:r>
              <w:t>The relationship between Christian hope and possible responses to climate change</w:t>
            </w:r>
          </w:p>
          <w:p w14:paraId="179C8E6F" w14:textId="20E93468" w:rsidR="001C3788" w:rsidRDefault="001C3788" w:rsidP="001C3788">
            <w:pPr>
              <w:pStyle w:val="ListParagraph"/>
              <w:ind w:left="1440"/>
            </w:pPr>
          </w:p>
        </w:tc>
        <w:tc>
          <w:tcPr>
            <w:tcW w:w="3764" w:type="dxa"/>
            <w:gridSpan w:val="2"/>
          </w:tcPr>
          <w:p w14:paraId="6C1102A7" w14:textId="5A0CB107" w:rsidR="004658B8" w:rsidRDefault="004658B8" w:rsidP="00E5780E">
            <w:pPr>
              <w:rPr>
                <w:b/>
              </w:rPr>
            </w:pPr>
            <w:r w:rsidRPr="005C1B86">
              <w:rPr>
                <w:b/>
              </w:rPr>
              <w:t xml:space="preserve">Religious </w:t>
            </w:r>
            <w:r>
              <w:rPr>
                <w:b/>
              </w:rPr>
              <w:t>Studies</w:t>
            </w:r>
            <w:r w:rsidRPr="005C1B86">
              <w:rPr>
                <w:b/>
              </w:rPr>
              <w:t xml:space="preserve"> Skills</w:t>
            </w:r>
            <w:r w:rsidR="001C3788">
              <w:rPr>
                <w:b/>
              </w:rPr>
              <w:t xml:space="preserve"> &amp; Virtues</w:t>
            </w:r>
          </w:p>
          <w:p w14:paraId="4D4339FD" w14:textId="6D682E75" w:rsidR="001C3788" w:rsidRPr="001C3788" w:rsidRDefault="001C3788" w:rsidP="001C3788">
            <w:pPr>
              <w:pStyle w:val="ListParagraph"/>
              <w:numPr>
                <w:ilvl w:val="0"/>
                <w:numId w:val="16"/>
              </w:numPr>
              <w:rPr>
                <w:b/>
              </w:rPr>
            </w:pPr>
            <w:r>
              <w:rPr>
                <w:bCs/>
              </w:rPr>
              <w:t>Justice</w:t>
            </w:r>
          </w:p>
          <w:p w14:paraId="50CB41A1" w14:textId="1844E143" w:rsidR="001C3788" w:rsidRPr="001C3788" w:rsidRDefault="001C3788" w:rsidP="001C3788">
            <w:pPr>
              <w:pStyle w:val="ListParagraph"/>
              <w:numPr>
                <w:ilvl w:val="0"/>
                <w:numId w:val="16"/>
              </w:numPr>
              <w:rPr>
                <w:bCs/>
              </w:rPr>
            </w:pPr>
            <w:r w:rsidRPr="001C3788">
              <w:rPr>
                <w:bCs/>
              </w:rPr>
              <w:t>Service</w:t>
            </w:r>
          </w:p>
          <w:p w14:paraId="11AB0912" w14:textId="4B3DB3B2" w:rsidR="001C3788" w:rsidRPr="001C3788" w:rsidRDefault="001C3788" w:rsidP="001C3788">
            <w:pPr>
              <w:pStyle w:val="ListParagraph"/>
              <w:numPr>
                <w:ilvl w:val="0"/>
                <w:numId w:val="16"/>
              </w:numPr>
              <w:rPr>
                <w:bCs/>
              </w:rPr>
            </w:pPr>
            <w:r w:rsidRPr="001C3788">
              <w:rPr>
                <w:bCs/>
              </w:rPr>
              <w:t>Stewardship</w:t>
            </w:r>
          </w:p>
          <w:p w14:paraId="639FA1B3" w14:textId="77777777" w:rsidR="004658B8" w:rsidRPr="005C1B86" w:rsidRDefault="004658B8" w:rsidP="004658B8">
            <w:pPr>
              <w:pStyle w:val="ListParagraph"/>
              <w:rPr>
                <w:b/>
              </w:rPr>
            </w:pPr>
          </w:p>
        </w:tc>
      </w:tr>
      <w:tr w:rsidR="004658B8" w14:paraId="6843B127" w14:textId="77777777" w:rsidTr="00BE38C7">
        <w:trPr>
          <w:jc w:val="center"/>
        </w:trPr>
        <w:tc>
          <w:tcPr>
            <w:tcW w:w="1455" w:type="dxa"/>
            <w:tcBorders>
              <w:right w:val="single" w:sz="4" w:space="0" w:color="001DF2"/>
            </w:tcBorders>
          </w:tcPr>
          <w:p w14:paraId="0E9F6C52" w14:textId="77777777" w:rsidR="004658B8" w:rsidRPr="009D5C8A" w:rsidRDefault="004658B8" w:rsidP="00E5780E">
            <w:pPr>
              <w:rPr>
                <w:b/>
              </w:rPr>
            </w:pPr>
            <w:r w:rsidRPr="009D5C8A">
              <w:rPr>
                <w:b/>
              </w:rPr>
              <w:lastRenderedPageBreak/>
              <w:t>Resources</w:t>
            </w:r>
          </w:p>
          <w:p w14:paraId="150B4DA6" w14:textId="77777777" w:rsidR="004658B8" w:rsidRDefault="004658B8" w:rsidP="00E5780E">
            <w:pPr>
              <w:rPr>
                <w:b/>
              </w:rPr>
            </w:pPr>
          </w:p>
        </w:tc>
        <w:tc>
          <w:tcPr>
            <w:tcW w:w="7926" w:type="dxa"/>
            <w:gridSpan w:val="2"/>
            <w:tcBorders>
              <w:top w:val="single" w:sz="4" w:space="0" w:color="001DF2"/>
              <w:left w:val="single" w:sz="4" w:space="0" w:color="001DF2"/>
              <w:bottom w:val="single" w:sz="4" w:space="0" w:color="001DF2"/>
              <w:right w:val="single" w:sz="4" w:space="0" w:color="001DF2"/>
            </w:tcBorders>
          </w:tcPr>
          <w:p w14:paraId="1B3C0103" w14:textId="77777777" w:rsidR="00E67621" w:rsidRPr="00F862D8" w:rsidRDefault="00E67621" w:rsidP="00E67621">
            <w:pPr>
              <w:rPr>
                <w:rFonts w:cstheme="minorHAnsi"/>
              </w:rPr>
            </w:pPr>
            <w:r w:rsidRPr="00F862D8">
              <w:rPr>
                <w:rFonts w:cstheme="minorHAnsi"/>
              </w:rPr>
              <w:t>IPCC, 2013: Summary for Policymakers. In: Climate Change 2013: The Physical Science Basis. Contribution of Working Group I to the Fifth Assessment Report of the Intergovernmental Panel on Climate Change [Stocker, T.F., D. Qin, G.-K. Plattner, M. Tignor, S.K. Allen, J. Boschung, A. Nauels, Y. Xia, V. Bex and P.M. Midgley (eds.)]. Cambridge University Press, Cambridge, United Kingdom and New York, NY, USA.</w:t>
            </w:r>
            <w:r>
              <w:rPr>
                <w:rFonts w:cstheme="minorHAnsi"/>
              </w:rPr>
              <w:t xml:space="preserve"> </w:t>
            </w:r>
            <w:hyperlink r:id="rId11" w:history="1">
              <w:r>
                <w:rPr>
                  <w:rStyle w:val="Hyperlink"/>
                </w:rPr>
                <w:t>https://www.ipcc.ch/site/assets/uploads/2018/02/WG1AR5_all_final.pdf</w:t>
              </w:r>
            </w:hyperlink>
          </w:p>
          <w:p w14:paraId="6DAE9432" w14:textId="77777777" w:rsidR="004658B8" w:rsidRDefault="004658B8" w:rsidP="00E5780E"/>
        </w:tc>
        <w:tc>
          <w:tcPr>
            <w:tcW w:w="4577" w:type="dxa"/>
            <w:gridSpan w:val="3"/>
            <w:tcBorders>
              <w:top w:val="single" w:sz="4" w:space="0" w:color="001DF2"/>
              <w:left w:val="single" w:sz="4" w:space="0" w:color="001DF2"/>
              <w:bottom w:val="single" w:sz="4" w:space="0" w:color="001DF2"/>
              <w:right w:val="single" w:sz="4" w:space="0" w:color="001DF2"/>
            </w:tcBorders>
          </w:tcPr>
          <w:p w14:paraId="5D783986" w14:textId="29CF8D65" w:rsidR="004658B8" w:rsidRDefault="00E67621" w:rsidP="00E5780E">
            <w:r>
              <w:t xml:space="preserve">Looks at the Science behind climate change. </w:t>
            </w:r>
          </w:p>
        </w:tc>
      </w:tr>
      <w:tr w:rsidR="004658B8" w14:paraId="57D06E70" w14:textId="77777777" w:rsidTr="00BE38C7">
        <w:trPr>
          <w:jc w:val="center"/>
        </w:trPr>
        <w:tc>
          <w:tcPr>
            <w:tcW w:w="1455" w:type="dxa"/>
            <w:tcBorders>
              <w:right w:val="single" w:sz="4" w:space="0" w:color="001DF2"/>
            </w:tcBorders>
          </w:tcPr>
          <w:p w14:paraId="07F01F74" w14:textId="77777777" w:rsidR="004658B8" w:rsidRDefault="004658B8" w:rsidP="00E5780E">
            <w:pPr>
              <w:rPr>
                <w:b/>
              </w:rPr>
            </w:pPr>
          </w:p>
        </w:tc>
        <w:tc>
          <w:tcPr>
            <w:tcW w:w="7926" w:type="dxa"/>
            <w:gridSpan w:val="2"/>
            <w:tcBorders>
              <w:top w:val="single" w:sz="4" w:space="0" w:color="001DF2"/>
              <w:left w:val="single" w:sz="4" w:space="0" w:color="001DF2"/>
              <w:bottom w:val="single" w:sz="4" w:space="0" w:color="001DF2"/>
              <w:right w:val="single" w:sz="4" w:space="0" w:color="001DF2"/>
            </w:tcBorders>
          </w:tcPr>
          <w:p w14:paraId="21F36967" w14:textId="47603F45" w:rsidR="004658B8" w:rsidRPr="00E67621" w:rsidRDefault="00053D13" w:rsidP="00E5780E">
            <w:pPr>
              <w:rPr>
                <w:rFonts w:cstheme="minorHAnsi"/>
                <w:shd w:val="clear" w:color="auto" w:fill="FFFFFF"/>
              </w:rPr>
            </w:pPr>
            <w:hyperlink r:id="rId12" w:tooltip="Browse by Author ID for Harrison, Peter" w:history="1">
              <w:r w:rsidR="00E67621" w:rsidRPr="00F862D8">
                <w:rPr>
                  <w:rStyle w:val="Hyperlink"/>
                  <w:rFonts w:cstheme="minorHAnsi"/>
                  <w:shd w:val="clear" w:color="auto" w:fill="FFFFFF"/>
                </w:rPr>
                <w:t>Harrison, P</w:t>
              </w:r>
              <w:r w:rsidR="00E67621">
                <w:rPr>
                  <w:rStyle w:val="Hyperlink"/>
                  <w:rFonts w:cstheme="minorHAnsi"/>
                  <w:shd w:val="clear" w:color="auto" w:fill="FFFFFF"/>
                </w:rPr>
                <w:t>.</w:t>
              </w:r>
            </w:hyperlink>
            <w:r w:rsidR="00E67621" w:rsidRPr="00F862D8">
              <w:rPr>
                <w:rFonts w:cstheme="minorHAnsi"/>
                <w:shd w:val="clear" w:color="auto" w:fill="FFFFFF"/>
              </w:rPr>
              <w:t> (</w:t>
            </w:r>
            <w:r w:rsidR="00E67621" w:rsidRPr="00F862D8">
              <w:rPr>
                <w:rStyle w:val="citationdate"/>
                <w:rFonts w:cstheme="minorHAnsi"/>
                <w:shd w:val="clear" w:color="auto" w:fill="FFFFFF"/>
              </w:rPr>
              <w:t>2016</w:t>
            </w:r>
            <w:r w:rsidR="00E67621" w:rsidRPr="00F862D8">
              <w:rPr>
                <w:rFonts w:cstheme="minorHAnsi"/>
                <w:shd w:val="clear" w:color="auto" w:fill="FFFFFF"/>
              </w:rPr>
              <w:t>).</w:t>
            </w:r>
            <w:hyperlink r:id="rId13" w:tooltip="Click to view Journal Article: What was historical about natural history? Contingency and explanation in the science of living things" w:history="1">
              <w:r w:rsidR="00E67621" w:rsidRPr="00F862D8">
                <w:rPr>
                  <w:rStyle w:val="Hyperlink"/>
                  <w:rFonts w:cstheme="minorHAnsi"/>
                </w:rPr>
                <w:t xml:space="preserve">What was </w:t>
              </w:r>
              <w:r w:rsidR="00E67621">
                <w:rPr>
                  <w:rStyle w:val="Hyperlink"/>
                  <w:rFonts w:cstheme="minorHAnsi"/>
                </w:rPr>
                <w:t>H</w:t>
              </w:r>
              <w:r w:rsidR="00E67621" w:rsidRPr="00F862D8">
                <w:rPr>
                  <w:rStyle w:val="Hyperlink"/>
                  <w:rFonts w:cstheme="minorHAnsi"/>
                </w:rPr>
                <w:t>istorical</w:t>
              </w:r>
              <w:r w:rsidR="00E67621">
                <w:rPr>
                  <w:rStyle w:val="Hyperlink"/>
                  <w:rFonts w:cstheme="minorHAnsi"/>
                </w:rPr>
                <w:t>? A</w:t>
              </w:r>
              <w:r w:rsidR="00E67621" w:rsidRPr="00F862D8">
                <w:rPr>
                  <w:rStyle w:val="Hyperlink"/>
                  <w:rFonts w:cstheme="minorHAnsi"/>
                </w:rPr>
                <w:t xml:space="preserve">bout </w:t>
              </w:r>
              <w:r w:rsidR="00E67621">
                <w:rPr>
                  <w:rStyle w:val="Hyperlink"/>
                  <w:rFonts w:cstheme="minorHAnsi"/>
                </w:rPr>
                <w:t>N</w:t>
              </w:r>
              <w:r w:rsidR="00E67621" w:rsidRPr="00F862D8">
                <w:rPr>
                  <w:rStyle w:val="Hyperlink"/>
                  <w:rFonts w:cstheme="minorHAnsi"/>
                </w:rPr>
                <w:t xml:space="preserve">atural </w:t>
              </w:r>
              <w:r w:rsidR="00E67621">
                <w:rPr>
                  <w:rStyle w:val="Hyperlink"/>
                  <w:rFonts w:cstheme="minorHAnsi"/>
                </w:rPr>
                <w:t>H</w:t>
              </w:r>
              <w:r w:rsidR="00E67621" w:rsidRPr="00F862D8">
                <w:rPr>
                  <w:rStyle w:val="Hyperlink"/>
                  <w:rFonts w:cstheme="minorHAnsi"/>
                </w:rPr>
                <w:t>istory? Contingency and explanation in the science of living things</w:t>
              </w:r>
            </w:hyperlink>
            <w:r w:rsidR="00E67621" w:rsidRPr="00F862D8">
              <w:rPr>
                <w:rFonts w:cstheme="minorHAnsi"/>
                <w:shd w:val="clear" w:color="auto" w:fill="FFFFFF"/>
              </w:rPr>
              <w:t>. </w:t>
            </w:r>
            <w:r w:rsidR="00E67621" w:rsidRPr="00F862D8">
              <w:rPr>
                <w:rStyle w:val="citationjournalname"/>
                <w:rFonts w:cstheme="minorHAnsi"/>
                <w:shd w:val="clear" w:color="auto" w:fill="FFFFFF"/>
              </w:rPr>
              <w:t xml:space="preserve">Studies in History and Philosophy of Science Part C: </w:t>
            </w:r>
            <w:r w:rsidR="00E67621" w:rsidRPr="00F862D8">
              <w:rPr>
                <w:rStyle w:val="citationjournalname"/>
                <w:rFonts w:cstheme="minorHAnsi"/>
                <w:i/>
                <w:iCs/>
                <w:shd w:val="clear" w:color="auto" w:fill="FFFFFF"/>
              </w:rPr>
              <w:t>Studies in History and Philosophy of Biological and Biomedical Sciences</w:t>
            </w:r>
            <w:r w:rsidR="00E67621" w:rsidRPr="00F862D8">
              <w:rPr>
                <w:rFonts w:cstheme="minorHAnsi"/>
                <w:shd w:val="clear" w:color="auto" w:fill="FFFFFF"/>
              </w:rPr>
              <w:t>, </w:t>
            </w:r>
            <w:r w:rsidR="00E67621" w:rsidRPr="00F862D8">
              <w:rPr>
                <w:rStyle w:val="citationvolumenumber"/>
                <w:rFonts w:cstheme="minorHAnsi"/>
                <w:shd w:val="clear" w:color="auto" w:fill="FFFFFF"/>
              </w:rPr>
              <w:t>58</w:t>
            </w:r>
            <w:r w:rsidR="00E67621" w:rsidRPr="00F862D8">
              <w:rPr>
                <w:rFonts w:cstheme="minorHAnsi"/>
                <w:shd w:val="clear" w:color="auto" w:fill="FFFFFF"/>
              </w:rPr>
              <w:t>, </w:t>
            </w:r>
            <w:r w:rsidR="00E67621" w:rsidRPr="00F862D8">
              <w:rPr>
                <w:rStyle w:val="citationstartpage"/>
                <w:rFonts w:cstheme="minorHAnsi"/>
                <w:shd w:val="clear" w:color="auto" w:fill="FFFFFF"/>
              </w:rPr>
              <w:t>8</w:t>
            </w:r>
            <w:r w:rsidR="00E67621" w:rsidRPr="00F862D8">
              <w:rPr>
                <w:rFonts w:cstheme="minorHAnsi"/>
                <w:shd w:val="clear" w:color="auto" w:fill="FFFFFF"/>
              </w:rPr>
              <w:t>-</w:t>
            </w:r>
            <w:r w:rsidR="00E67621" w:rsidRPr="00F862D8">
              <w:rPr>
                <w:rStyle w:val="citationendpage"/>
                <w:rFonts w:cstheme="minorHAnsi"/>
                <w:shd w:val="clear" w:color="auto" w:fill="FFFFFF"/>
              </w:rPr>
              <w:t>16</w:t>
            </w:r>
            <w:r w:rsidR="00E67621" w:rsidRPr="00F862D8">
              <w:rPr>
                <w:rFonts w:cstheme="minorHAnsi"/>
                <w:shd w:val="clear" w:color="auto" w:fill="FFFFFF"/>
              </w:rPr>
              <w:t>. doi: </w:t>
            </w:r>
            <w:r w:rsidR="00E67621" w:rsidRPr="00F862D8">
              <w:rPr>
                <w:rStyle w:val="citationdoi"/>
                <w:rFonts w:cstheme="minorHAnsi"/>
                <w:shd w:val="clear" w:color="auto" w:fill="FFFFFF"/>
              </w:rPr>
              <w:t>10.1016/j.shpsc.2015.12.012</w:t>
            </w:r>
          </w:p>
        </w:tc>
        <w:tc>
          <w:tcPr>
            <w:tcW w:w="4577" w:type="dxa"/>
            <w:gridSpan w:val="3"/>
            <w:tcBorders>
              <w:top w:val="single" w:sz="4" w:space="0" w:color="001DF2"/>
              <w:left w:val="single" w:sz="4" w:space="0" w:color="001DF2"/>
              <w:bottom w:val="single" w:sz="4" w:space="0" w:color="001DF2"/>
              <w:right w:val="single" w:sz="4" w:space="0" w:color="001DF2"/>
            </w:tcBorders>
          </w:tcPr>
          <w:p w14:paraId="121F5A1B" w14:textId="78101829" w:rsidR="004658B8" w:rsidRDefault="001236BB" w:rsidP="00E5780E">
            <w:r>
              <w:t>Considers the history of science</w:t>
            </w:r>
            <w:r w:rsidR="00BD7CCA">
              <w:t xml:space="preserve"> and the historical relationship between science and religion. </w:t>
            </w:r>
          </w:p>
        </w:tc>
      </w:tr>
      <w:tr w:rsidR="004658B8" w14:paraId="58D81225" w14:textId="77777777" w:rsidTr="00BE38C7">
        <w:trPr>
          <w:jc w:val="center"/>
        </w:trPr>
        <w:tc>
          <w:tcPr>
            <w:tcW w:w="1455" w:type="dxa"/>
            <w:tcBorders>
              <w:right w:val="single" w:sz="4" w:space="0" w:color="001DF2"/>
            </w:tcBorders>
          </w:tcPr>
          <w:p w14:paraId="7229941A" w14:textId="77777777" w:rsidR="004658B8" w:rsidRDefault="004658B8" w:rsidP="00E5780E">
            <w:pPr>
              <w:rPr>
                <w:b/>
              </w:rPr>
            </w:pPr>
          </w:p>
        </w:tc>
        <w:tc>
          <w:tcPr>
            <w:tcW w:w="7926" w:type="dxa"/>
            <w:gridSpan w:val="2"/>
            <w:tcBorders>
              <w:top w:val="single" w:sz="4" w:space="0" w:color="001DF2"/>
              <w:left w:val="single" w:sz="4" w:space="0" w:color="001DF2"/>
              <w:bottom w:val="single" w:sz="4" w:space="0" w:color="001DF2"/>
              <w:right w:val="single" w:sz="4" w:space="0" w:color="001DF2"/>
            </w:tcBorders>
          </w:tcPr>
          <w:p w14:paraId="4023AC58" w14:textId="2637913A" w:rsidR="004658B8" w:rsidRDefault="001236BB" w:rsidP="00E5780E">
            <w:r>
              <w:rPr>
                <w:rFonts w:cstheme="minorHAnsi"/>
              </w:rPr>
              <w:t>Mulherin, C. (2018) Climate Science and Christian Faith Share Much in Common in A Reckless God? Currents and Challenges in the Christian Conversation with Science, Ed Ashby, R et al, Morning Star Publishing: Victoria, Australia.</w:t>
            </w:r>
          </w:p>
        </w:tc>
        <w:tc>
          <w:tcPr>
            <w:tcW w:w="4577" w:type="dxa"/>
            <w:gridSpan w:val="3"/>
            <w:tcBorders>
              <w:top w:val="single" w:sz="4" w:space="0" w:color="001DF2"/>
              <w:left w:val="single" w:sz="4" w:space="0" w:color="001DF2"/>
              <w:bottom w:val="single" w:sz="4" w:space="0" w:color="001DF2"/>
              <w:right w:val="single" w:sz="4" w:space="0" w:color="001DF2"/>
            </w:tcBorders>
          </w:tcPr>
          <w:p w14:paraId="33979266" w14:textId="217BE404" w:rsidR="004658B8" w:rsidRDefault="001236BB" w:rsidP="00E5780E">
            <w:r>
              <w:t xml:space="preserve">Considers the foundations of Climate Science and the assumptions behind it. </w:t>
            </w:r>
          </w:p>
        </w:tc>
      </w:tr>
      <w:tr w:rsidR="004658B8" w14:paraId="6BB4C1EC" w14:textId="77777777" w:rsidTr="00BE38C7">
        <w:trPr>
          <w:jc w:val="center"/>
        </w:trPr>
        <w:tc>
          <w:tcPr>
            <w:tcW w:w="1455" w:type="dxa"/>
            <w:tcBorders>
              <w:right w:val="single" w:sz="4" w:space="0" w:color="001DF2"/>
            </w:tcBorders>
          </w:tcPr>
          <w:p w14:paraId="743CED08" w14:textId="77777777" w:rsidR="004658B8" w:rsidRDefault="004658B8" w:rsidP="00E5780E">
            <w:pPr>
              <w:rPr>
                <w:b/>
              </w:rPr>
            </w:pPr>
          </w:p>
        </w:tc>
        <w:tc>
          <w:tcPr>
            <w:tcW w:w="7926" w:type="dxa"/>
            <w:gridSpan w:val="2"/>
            <w:tcBorders>
              <w:top w:val="single" w:sz="4" w:space="0" w:color="001DF2"/>
              <w:left w:val="single" w:sz="4" w:space="0" w:color="001DF2"/>
              <w:bottom w:val="single" w:sz="4" w:space="0" w:color="001DF2"/>
              <w:right w:val="single" w:sz="4" w:space="0" w:color="001DF2"/>
            </w:tcBorders>
          </w:tcPr>
          <w:p w14:paraId="4617190F" w14:textId="77777777" w:rsidR="001236BB" w:rsidRDefault="001236BB" w:rsidP="001236BB">
            <w:r>
              <w:t xml:space="preserve">Oliver O’Donovan (1994) </w:t>
            </w:r>
            <w:r w:rsidRPr="00DA0F23">
              <w:rPr>
                <w:i/>
                <w:iCs/>
              </w:rPr>
              <w:t>Resurrection and Moral Order</w:t>
            </w:r>
            <w:r>
              <w:t xml:space="preserve">, Inter-Varsity Press: Illinois. </w:t>
            </w:r>
          </w:p>
          <w:p w14:paraId="605E32B5" w14:textId="77777777" w:rsidR="004658B8" w:rsidRDefault="004658B8" w:rsidP="00E5780E">
            <w:pPr>
              <w:rPr>
                <w:color w:val="0000FF" w:themeColor="hyperlink"/>
                <w:u w:val="single"/>
              </w:rPr>
            </w:pPr>
          </w:p>
        </w:tc>
        <w:tc>
          <w:tcPr>
            <w:tcW w:w="4577" w:type="dxa"/>
            <w:gridSpan w:val="3"/>
            <w:tcBorders>
              <w:top w:val="single" w:sz="4" w:space="0" w:color="001DF2"/>
              <w:left w:val="single" w:sz="4" w:space="0" w:color="001DF2"/>
              <w:bottom w:val="single" w:sz="4" w:space="0" w:color="001DF2"/>
              <w:right w:val="single" w:sz="4" w:space="0" w:color="001DF2"/>
            </w:tcBorders>
          </w:tcPr>
          <w:p w14:paraId="18CC2BB0" w14:textId="1E3F0759" w:rsidR="004658B8" w:rsidRDefault="001236BB" w:rsidP="00E5780E">
            <w:r>
              <w:t xml:space="preserve">Theory of moral order grounded in the resurrection of Jesus. </w:t>
            </w:r>
            <w:r w:rsidR="00BD7CCA">
              <w:t>Provides one theological argument for</w:t>
            </w:r>
            <w:r>
              <w:t xml:space="preserve"> why Christians should care for the earth now and not just wait for Christ’s return. </w:t>
            </w:r>
          </w:p>
        </w:tc>
      </w:tr>
      <w:tr w:rsidR="001236BB" w14:paraId="3C3C8AEB" w14:textId="77777777" w:rsidTr="00BE38C7">
        <w:trPr>
          <w:jc w:val="center"/>
        </w:trPr>
        <w:tc>
          <w:tcPr>
            <w:tcW w:w="1455" w:type="dxa"/>
            <w:tcBorders>
              <w:right w:val="single" w:sz="4" w:space="0" w:color="001DF2"/>
            </w:tcBorders>
          </w:tcPr>
          <w:p w14:paraId="6F9FADC9" w14:textId="77777777" w:rsidR="001236BB" w:rsidRDefault="001236BB" w:rsidP="00E5780E">
            <w:pPr>
              <w:rPr>
                <w:b/>
              </w:rPr>
            </w:pPr>
          </w:p>
        </w:tc>
        <w:tc>
          <w:tcPr>
            <w:tcW w:w="7926" w:type="dxa"/>
            <w:gridSpan w:val="2"/>
            <w:tcBorders>
              <w:top w:val="single" w:sz="4" w:space="0" w:color="001DF2"/>
              <w:left w:val="single" w:sz="4" w:space="0" w:color="001DF2"/>
              <w:bottom w:val="single" w:sz="4" w:space="0" w:color="001DF2"/>
              <w:right w:val="single" w:sz="4" w:space="0" w:color="001DF2"/>
            </w:tcBorders>
          </w:tcPr>
          <w:p w14:paraId="5BDAFB68" w14:textId="0EF78D43" w:rsidR="001236BB" w:rsidRDefault="001236BB" w:rsidP="001236BB">
            <w:r>
              <w:rPr>
                <w:rFonts w:cstheme="minorHAnsi"/>
                <w:shd w:val="clear" w:color="auto" w:fill="FFFFFF"/>
              </w:rPr>
              <w:t xml:space="preserve">Lennox, J. (accessed 2020) </w:t>
            </w:r>
            <w:r w:rsidRPr="004579C1">
              <w:rPr>
                <w:rFonts w:cstheme="minorHAnsi"/>
                <w:i/>
                <w:iCs/>
                <w:shd w:val="clear" w:color="auto" w:fill="FFFFFF"/>
              </w:rPr>
              <w:t xml:space="preserve">On Environmental Stewardship </w:t>
            </w:r>
            <w:hyperlink r:id="rId14" w:history="1">
              <w:r>
                <w:rPr>
                  <w:rStyle w:val="Hyperlink"/>
                </w:rPr>
                <w:t>https://www.publicchristianity.org/on-environmental-stewardship/?_sf_s=stewardship</w:t>
              </w:r>
            </w:hyperlink>
          </w:p>
        </w:tc>
        <w:tc>
          <w:tcPr>
            <w:tcW w:w="4577" w:type="dxa"/>
            <w:gridSpan w:val="3"/>
            <w:tcBorders>
              <w:top w:val="single" w:sz="4" w:space="0" w:color="001DF2"/>
              <w:left w:val="single" w:sz="4" w:space="0" w:color="001DF2"/>
              <w:bottom w:val="single" w:sz="4" w:space="0" w:color="001DF2"/>
              <w:right w:val="single" w:sz="4" w:space="0" w:color="001DF2"/>
            </w:tcBorders>
          </w:tcPr>
          <w:p w14:paraId="7AEB9EEB" w14:textId="7208C857" w:rsidR="001236BB" w:rsidRDefault="001236BB" w:rsidP="00E5780E">
            <w:r>
              <w:t xml:space="preserve">Looks at a Christian motivation for environmental stewardship. </w:t>
            </w:r>
          </w:p>
        </w:tc>
      </w:tr>
      <w:tr w:rsidR="001236BB" w14:paraId="381B3C49" w14:textId="77777777" w:rsidTr="00BE38C7">
        <w:trPr>
          <w:jc w:val="center"/>
        </w:trPr>
        <w:tc>
          <w:tcPr>
            <w:tcW w:w="1455" w:type="dxa"/>
            <w:tcBorders>
              <w:right w:val="single" w:sz="4" w:space="0" w:color="001DF2"/>
            </w:tcBorders>
          </w:tcPr>
          <w:p w14:paraId="07025B99" w14:textId="77777777" w:rsidR="001236BB" w:rsidRDefault="001236BB" w:rsidP="00E5780E">
            <w:pPr>
              <w:rPr>
                <w:b/>
              </w:rPr>
            </w:pPr>
          </w:p>
        </w:tc>
        <w:tc>
          <w:tcPr>
            <w:tcW w:w="7926" w:type="dxa"/>
            <w:gridSpan w:val="2"/>
            <w:tcBorders>
              <w:top w:val="single" w:sz="4" w:space="0" w:color="001DF2"/>
              <w:left w:val="single" w:sz="4" w:space="0" w:color="001DF2"/>
              <w:bottom w:val="single" w:sz="4" w:space="0" w:color="001DF2"/>
              <w:right w:val="single" w:sz="4" w:space="0" w:color="001DF2"/>
            </w:tcBorders>
          </w:tcPr>
          <w:p w14:paraId="2C612688" w14:textId="77777777" w:rsidR="001236BB" w:rsidRDefault="00053D13" w:rsidP="001236BB">
            <w:hyperlink r:id="rId15" w:history="1">
              <w:r w:rsidR="001236BB">
                <w:rPr>
                  <w:rStyle w:val="Hyperlink"/>
                </w:rPr>
                <w:t>https://ourworldindata.org/co2-and-other-greenhouse-gas-emissions</w:t>
              </w:r>
            </w:hyperlink>
          </w:p>
          <w:p w14:paraId="0080A08D" w14:textId="77777777" w:rsidR="001236BB" w:rsidRDefault="001236BB" w:rsidP="001236BB">
            <w:pPr>
              <w:rPr>
                <w:rFonts w:cstheme="minorHAnsi"/>
                <w:shd w:val="clear" w:color="auto" w:fill="FFFFFF"/>
              </w:rPr>
            </w:pPr>
          </w:p>
        </w:tc>
        <w:tc>
          <w:tcPr>
            <w:tcW w:w="4577" w:type="dxa"/>
            <w:gridSpan w:val="3"/>
            <w:tcBorders>
              <w:top w:val="single" w:sz="4" w:space="0" w:color="001DF2"/>
              <w:left w:val="single" w:sz="4" w:space="0" w:color="001DF2"/>
              <w:bottom w:val="single" w:sz="4" w:space="0" w:color="001DF2"/>
              <w:right w:val="single" w:sz="4" w:space="0" w:color="001DF2"/>
            </w:tcBorders>
          </w:tcPr>
          <w:p w14:paraId="619BFBE4" w14:textId="1B0E3CCB" w:rsidR="001236BB" w:rsidRDefault="001236BB" w:rsidP="00E5780E">
            <w:r>
              <w:t xml:space="preserve">Presents data on the CO2 emissions of different countries. </w:t>
            </w:r>
          </w:p>
        </w:tc>
      </w:tr>
    </w:tbl>
    <w:p w14:paraId="1080636A" w14:textId="77777777" w:rsidR="008C6070" w:rsidRDefault="008C6070"/>
    <w:tbl>
      <w:tblPr>
        <w:tblStyle w:val="TableGrid"/>
        <w:tblW w:w="14755" w:type="dxa"/>
        <w:tblBorders>
          <w:top w:val="single" w:sz="4" w:space="0" w:color="1C3F94"/>
          <w:left w:val="single" w:sz="4" w:space="0" w:color="1C3F94"/>
          <w:bottom w:val="single" w:sz="4" w:space="0" w:color="1C3F94"/>
          <w:right w:val="single" w:sz="4" w:space="0" w:color="1C3F94"/>
          <w:insideH w:val="single" w:sz="4" w:space="0" w:color="1C3F94"/>
          <w:insideV w:val="single" w:sz="4" w:space="0" w:color="1C3F94"/>
        </w:tblBorders>
        <w:tblLayout w:type="fixed"/>
        <w:tblLook w:val="04A0" w:firstRow="1" w:lastRow="0" w:firstColumn="1" w:lastColumn="0" w:noHBand="0" w:noVBand="1"/>
      </w:tblPr>
      <w:tblGrid>
        <w:gridCol w:w="704"/>
        <w:gridCol w:w="1559"/>
        <w:gridCol w:w="1843"/>
        <w:gridCol w:w="839"/>
        <w:gridCol w:w="6532"/>
        <w:gridCol w:w="3278"/>
      </w:tblGrid>
      <w:tr w:rsidR="004658B8" w14:paraId="2F290BB4" w14:textId="77777777" w:rsidTr="00E872A7">
        <w:trPr>
          <w:trHeight w:val="480"/>
          <w:tblHeader/>
        </w:trPr>
        <w:tc>
          <w:tcPr>
            <w:tcW w:w="2263" w:type="dxa"/>
            <w:gridSpan w:val="2"/>
            <w:shd w:val="clear" w:color="auto" w:fill="1C3F94"/>
            <w:vAlign w:val="center"/>
          </w:tcPr>
          <w:p w14:paraId="772B7E77" w14:textId="77777777" w:rsidR="004658B8" w:rsidRPr="00A835BA" w:rsidRDefault="004658B8" w:rsidP="00E5780E">
            <w:pPr>
              <w:rPr>
                <w:b/>
                <w:color w:val="FFFFFF" w:themeColor="background1"/>
              </w:rPr>
            </w:pPr>
            <w:r w:rsidRPr="00A835BA">
              <w:rPr>
                <w:b/>
                <w:color w:val="FFFFFF" w:themeColor="background1"/>
              </w:rPr>
              <w:lastRenderedPageBreak/>
              <w:t>Lesson</w:t>
            </w:r>
          </w:p>
        </w:tc>
        <w:tc>
          <w:tcPr>
            <w:tcW w:w="1843" w:type="dxa"/>
            <w:shd w:val="clear" w:color="auto" w:fill="1C3F94"/>
            <w:vAlign w:val="center"/>
          </w:tcPr>
          <w:p w14:paraId="5A9F9F8D" w14:textId="77777777" w:rsidR="004658B8" w:rsidRPr="00A835BA" w:rsidRDefault="004658B8" w:rsidP="00E5780E">
            <w:pPr>
              <w:rPr>
                <w:b/>
                <w:color w:val="FFFFFF" w:themeColor="background1"/>
              </w:rPr>
            </w:pPr>
            <w:r w:rsidRPr="00A835BA">
              <w:rPr>
                <w:b/>
                <w:color w:val="FFFFFF" w:themeColor="background1"/>
              </w:rPr>
              <w:t>Key Questions</w:t>
            </w:r>
          </w:p>
        </w:tc>
        <w:tc>
          <w:tcPr>
            <w:tcW w:w="7371" w:type="dxa"/>
            <w:gridSpan w:val="2"/>
            <w:shd w:val="clear" w:color="auto" w:fill="1C3F94"/>
            <w:vAlign w:val="center"/>
          </w:tcPr>
          <w:p w14:paraId="38B8DC09" w14:textId="77777777" w:rsidR="004658B8" w:rsidRPr="00A835BA" w:rsidRDefault="004658B8" w:rsidP="00E5780E">
            <w:pPr>
              <w:rPr>
                <w:b/>
                <w:color w:val="FFFFFF" w:themeColor="background1"/>
              </w:rPr>
            </w:pPr>
            <w:r w:rsidRPr="00A835BA">
              <w:rPr>
                <w:b/>
                <w:color w:val="FFFFFF" w:themeColor="background1"/>
              </w:rPr>
              <w:t>Lesson Activity Ideas</w:t>
            </w:r>
          </w:p>
        </w:tc>
        <w:tc>
          <w:tcPr>
            <w:tcW w:w="3278" w:type="dxa"/>
            <w:shd w:val="clear" w:color="auto" w:fill="1C3F94"/>
            <w:vAlign w:val="center"/>
          </w:tcPr>
          <w:p w14:paraId="26DE09C1" w14:textId="77777777" w:rsidR="004658B8" w:rsidRPr="00A835BA" w:rsidRDefault="004658B8" w:rsidP="00E5780E">
            <w:pPr>
              <w:rPr>
                <w:b/>
                <w:color w:val="FFFFFF" w:themeColor="background1"/>
              </w:rPr>
            </w:pPr>
            <w:r w:rsidRPr="00A835BA">
              <w:rPr>
                <w:b/>
                <w:color w:val="FFFFFF" w:themeColor="background1"/>
              </w:rPr>
              <w:t>Resources</w:t>
            </w:r>
          </w:p>
        </w:tc>
      </w:tr>
      <w:tr w:rsidR="004658B8" w:rsidRPr="00853AE8" w14:paraId="5F4C20A7" w14:textId="77777777" w:rsidTr="00E872A7">
        <w:trPr>
          <w:trHeight w:val="2812"/>
        </w:trPr>
        <w:tc>
          <w:tcPr>
            <w:tcW w:w="704" w:type="dxa"/>
          </w:tcPr>
          <w:p w14:paraId="54B2C305" w14:textId="77777777" w:rsidR="004658B8" w:rsidRDefault="004658B8" w:rsidP="00E5780E">
            <w:pPr>
              <w:rPr>
                <w:b/>
                <w:color w:val="1C3F94"/>
              </w:rPr>
            </w:pPr>
            <w:r>
              <w:rPr>
                <w:b/>
                <w:color w:val="1C3F94"/>
              </w:rPr>
              <w:t>1</w:t>
            </w:r>
          </w:p>
        </w:tc>
        <w:tc>
          <w:tcPr>
            <w:tcW w:w="1559" w:type="dxa"/>
          </w:tcPr>
          <w:p w14:paraId="68F06D5B" w14:textId="582D783D" w:rsidR="004658B8" w:rsidRDefault="00B67151" w:rsidP="00E5780E">
            <w:r>
              <w:t>Climate Change</w:t>
            </w:r>
          </w:p>
        </w:tc>
        <w:tc>
          <w:tcPr>
            <w:tcW w:w="1843" w:type="dxa"/>
          </w:tcPr>
          <w:p w14:paraId="70C88EA4" w14:textId="77777777" w:rsidR="004658B8" w:rsidRDefault="005D6706" w:rsidP="00E5780E">
            <w:r>
              <w:t>What is climate change?</w:t>
            </w:r>
          </w:p>
          <w:p w14:paraId="19B1C945" w14:textId="77777777" w:rsidR="005D6706" w:rsidRDefault="005D6706" w:rsidP="00E5780E"/>
          <w:p w14:paraId="6AA03464" w14:textId="25614111" w:rsidR="005D6706" w:rsidRDefault="005D6706" w:rsidP="00E5780E">
            <w:r>
              <w:t>What is eco-anxiety?</w:t>
            </w:r>
          </w:p>
        </w:tc>
        <w:tc>
          <w:tcPr>
            <w:tcW w:w="839" w:type="dxa"/>
          </w:tcPr>
          <w:p w14:paraId="54A96005" w14:textId="77777777" w:rsidR="004658B8" w:rsidRDefault="002F239F" w:rsidP="00E5780E">
            <w:r>
              <w:t>5min</w:t>
            </w:r>
          </w:p>
          <w:p w14:paraId="19D6D483" w14:textId="77777777" w:rsidR="009A3943" w:rsidRDefault="009A3943" w:rsidP="00E5780E"/>
          <w:p w14:paraId="55F837AE" w14:textId="77777777" w:rsidR="009A3943" w:rsidRDefault="009A3943" w:rsidP="00E5780E"/>
          <w:p w14:paraId="2099EC20" w14:textId="77777777" w:rsidR="009A3943" w:rsidRDefault="009A3943" w:rsidP="00E5780E">
            <w:r>
              <w:t>10min</w:t>
            </w:r>
          </w:p>
          <w:p w14:paraId="5D0AFBB2" w14:textId="77777777" w:rsidR="00AC1B0A" w:rsidRDefault="00AC1B0A" w:rsidP="00E5780E"/>
          <w:p w14:paraId="48A3759D" w14:textId="77777777" w:rsidR="00AC1B0A" w:rsidRDefault="00AC1B0A" w:rsidP="00E5780E"/>
          <w:p w14:paraId="615F7D63" w14:textId="05D0717B" w:rsidR="00AC1B0A" w:rsidRDefault="00AC1B0A" w:rsidP="00E5780E"/>
          <w:p w14:paraId="289E3F0C" w14:textId="59E56E26" w:rsidR="007B7C33" w:rsidRDefault="007B7C33" w:rsidP="00E5780E"/>
          <w:p w14:paraId="51BF89E3" w14:textId="3C199A63" w:rsidR="007B7C33" w:rsidRDefault="007B7C33" w:rsidP="00E5780E"/>
          <w:p w14:paraId="3D44A866" w14:textId="0DFD2221" w:rsidR="007B7C33" w:rsidRDefault="007B7C33" w:rsidP="00E5780E"/>
          <w:p w14:paraId="431313FF" w14:textId="77777777" w:rsidR="007B7C33" w:rsidRDefault="007B7C33" w:rsidP="00E5780E"/>
          <w:p w14:paraId="479B9B51" w14:textId="77777777" w:rsidR="00AC1B0A" w:rsidRDefault="00AC1B0A" w:rsidP="00E5780E"/>
          <w:p w14:paraId="1F06D598" w14:textId="4D11641E" w:rsidR="00AC1B0A" w:rsidRDefault="00AC1B0A" w:rsidP="00E5780E">
            <w:r>
              <w:t>25min</w:t>
            </w:r>
          </w:p>
        </w:tc>
        <w:tc>
          <w:tcPr>
            <w:tcW w:w="6532" w:type="dxa"/>
          </w:tcPr>
          <w:p w14:paraId="520448DF" w14:textId="77777777" w:rsidR="004658B8" w:rsidRDefault="002F239F" w:rsidP="00E5780E">
            <w:r>
              <w:t xml:space="preserve">PowerPoint: Australia’s Climate Projections at a Glance. View and discuss. </w:t>
            </w:r>
          </w:p>
          <w:p w14:paraId="1EFA9FFB" w14:textId="7ACD90B8" w:rsidR="002F239F" w:rsidRDefault="002F239F" w:rsidP="00E5780E"/>
          <w:p w14:paraId="53C15393" w14:textId="7309ACEF" w:rsidR="00071009" w:rsidRDefault="009A3943" w:rsidP="00E5780E">
            <w:r>
              <w:t>Watch</w:t>
            </w:r>
            <w:r w:rsidR="00E979BC">
              <w:t>:</w:t>
            </w:r>
            <w:r>
              <w:t xml:space="preserve"> BBC student film titled What is climate change?</w:t>
            </w:r>
            <w:r w:rsidR="00E979BC">
              <w:t xml:space="preserve"> </w:t>
            </w:r>
            <w:hyperlink r:id="rId16" w:history="1">
              <w:r w:rsidRPr="00A11E5D">
                <w:rPr>
                  <w:rStyle w:val="Hyperlink"/>
                </w:rPr>
                <w:t>https://www.bbc.com/news/science-environment-24021772</w:t>
              </w:r>
            </w:hyperlink>
            <w:r>
              <w:t xml:space="preserve"> (3:16min)</w:t>
            </w:r>
            <w:r w:rsidR="007B7C33">
              <w:t xml:space="preserve"> or if your after something with more complex information watch Al Gore’s TED talk What comes after the Inconvenient Truth? </w:t>
            </w:r>
            <w:hyperlink r:id="rId17" w:history="1">
              <w:r w:rsidR="007B7C33" w:rsidRPr="00A11E5D">
                <w:rPr>
                  <w:rStyle w:val="Hyperlink"/>
                </w:rPr>
                <w:t>https://www.ted.com/talks/al_gore_what_comes_after_an_inconvenient_truth?language=en</w:t>
              </w:r>
            </w:hyperlink>
            <w:r w:rsidR="007B7C33">
              <w:t xml:space="preserve"> (</w:t>
            </w:r>
            <w:r w:rsidR="008E72C5">
              <w:t>watch the first 5min</w:t>
            </w:r>
            <w:r w:rsidR="007B7C33">
              <w:t>)</w:t>
            </w:r>
            <w:r>
              <w:t xml:space="preserve">. </w:t>
            </w:r>
            <w:r w:rsidR="007B7C33">
              <w:t xml:space="preserve">Ask </w:t>
            </w:r>
            <w:r>
              <w:t xml:space="preserve">What is climate change? What is the impact of climate change? </w:t>
            </w:r>
            <w:r w:rsidR="00071009">
              <w:t xml:space="preserve">Discuss how this clip makes the students’ </w:t>
            </w:r>
            <w:r>
              <w:t xml:space="preserve">feel. </w:t>
            </w:r>
          </w:p>
          <w:p w14:paraId="38E32AC8" w14:textId="7DED0BA6" w:rsidR="00AC1B0A" w:rsidRDefault="00AC1B0A" w:rsidP="00E5780E"/>
          <w:p w14:paraId="09E4ED13" w14:textId="3D03BB73" w:rsidR="00AC1B0A" w:rsidRDefault="00AC1B0A" w:rsidP="00E5780E">
            <w:r>
              <w:t xml:space="preserve">Activity: Break the students into small groups. Give each group an orange (sun), a ball (earth), coloured markers and a large piece of paper or cardboard. Ask each group to construct a diorama/display that explains the greenhouse effect. They will need to use Google to research the Greenhouse effect. </w:t>
            </w:r>
          </w:p>
          <w:p w14:paraId="0E8F4052" w14:textId="77777777" w:rsidR="00071009" w:rsidRDefault="00071009" w:rsidP="00E5780E"/>
          <w:p w14:paraId="643CE5F5" w14:textId="3AB00A7D" w:rsidR="00071009" w:rsidRDefault="00071009" w:rsidP="00E5780E"/>
        </w:tc>
        <w:tc>
          <w:tcPr>
            <w:tcW w:w="3278" w:type="dxa"/>
          </w:tcPr>
          <w:p w14:paraId="425A8072" w14:textId="77777777" w:rsidR="004658B8" w:rsidRDefault="002F239F" w:rsidP="00E5780E">
            <w:r>
              <w:t>PowerPoint: Australia’s Climate Projections at a Glance</w:t>
            </w:r>
          </w:p>
          <w:p w14:paraId="50DC3854" w14:textId="77777777" w:rsidR="00E979BC" w:rsidRDefault="00E979BC" w:rsidP="00E5780E"/>
          <w:p w14:paraId="5C8CCFFA" w14:textId="2FAF6B6D" w:rsidR="00E979BC" w:rsidRDefault="00E979BC" w:rsidP="00E5780E">
            <w:pPr>
              <w:rPr>
                <w:rStyle w:val="Hyperlink"/>
              </w:rPr>
            </w:pPr>
            <w:r>
              <w:t xml:space="preserve">Teacher resource: </w:t>
            </w:r>
            <w:hyperlink r:id="rId18" w:history="1">
              <w:r w:rsidRPr="0013045B">
                <w:rPr>
                  <w:rStyle w:val="Hyperlink"/>
                </w:rPr>
                <w:t>https://www.climatechangeinaustralia.gov.au/media/ccia/2.1.6/cms_page_media/176/AUSTRALIAS_CHANGING_CLIMATE_1.pdf</w:t>
              </w:r>
            </w:hyperlink>
          </w:p>
          <w:p w14:paraId="77B8F9E7" w14:textId="0E5813CC" w:rsidR="009A3943" w:rsidRDefault="009A3943" w:rsidP="00E5780E">
            <w:pPr>
              <w:rPr>
                <w:rStyle w:val="Hyperlink"/>
              </w:rPr>
            </w:pPr>
          </w:p>
          <w:p w14:paraId="63FC3CC5" w14:textId="3F857CFA" w:rsidR="009A3943" w:rsidRDefault="009A3943" w:rsidP="00E5780E">
            <w:r>
              <w:t xml:space="preserve">If you have time you could watch </w:t>
            </w:r>
            <w:r w:rsidR="00466A75">
              <w:t xml:space="preserve">Fight for </w:t>
            </w:r>
            <w:r w:rsidR="00C5552B">
              <w:t>O</w:t>
            </w:r>
            <w:r w:rsidR="00466A75">
              <w:t xml:space="preserve">ur Plant, Series 1, Episode 2 (first 5 minutes). ABC series. </w:t>
            </w:r>
          </w:p>
          <w:p w14:paraId="3DAF5E22" w14:textId="77777777" w:rsidR="00E979BC" w:rsidRDefault="00E979BC" w:rsidP="00E5780E"/>
          <w:p w14:paraId="0F4EDB9F" w14:textId="1D138EFE" w:rsidR="00AD7380" w:rsidRDefault="00AD7380" w:rsidP="00E5780E">
            <w:r>
              <w:t xml:space="preserve">Materials for diorama. </w:t>
            </w:r>
          </w:p>
        </w:tc>
      </w:tr>
      <w:tr w:rsidR="004658B8" w:rsidRPr="00853AE8" w14:paraId="4E5A07EC" w14:textId="77777777" w:rsidTr="00E872A7">
        <w:trPr>
          <w:trHeight w:val="2812"/>
        </w:trPr>
        <w:tc>
          <w:tcPr>
            <w:tcW w:w="704" w:type="dxa"/>
          </w:tcPr>
          <w:p w14:paraId="068D81DC" w14:textId="77777777" w:rsidR="004658B8" w:rsidRDefault="004658B8" w:rsidP="00E5780E">
            <w:pPr>
              <w:rPr>
                <w:b/>
                <w:color w:val="1C3F94"/>
              </w:rPr>
            </w:pPr>
            <w:r>
              <w:rPr>
                <w:b/>
                <w:color w:val="1C3F94"/>
              </w:rPr>
              <w:lastRenderedPageBreak/>
              <w:t>2</w:t>
            </w:r>
          </w:p>
        </w:tc>
        <w:tc>
          <w:tcPr>
            <w:tcW w:w="1559" w:type="dxa"/>
          </w:tcPr>
          <w:p w14:paraId="7DBB8A91" w14:textId="3D58D979" w:rsidR="004658B8" w:rsidRDefault="00B67151" w:rsidP="00E5780E">
            <w:r>
              <w:t>E</w:t>
            </w:r>
            <w:r w:rsidR="00544EFE">
              <w:t>co-anxiety</w:t>
            </w:r>
          </w:p>
        </w:tc>
        <w:tc>
          <w:tcPr>
            <w:tcW w:w="1843" w:type="dxa"/>
          </w:tcPr>
          <w:p w14:paraId="2FC5E3D1" w14:textId="77777777" w:rsidR="004658B8" w:rsidRDefault="00B67151" w:rsidP="00E5780E">
            <w:r>
              <w:t>What is eco-anxiety?</w:t>
            </w:r>
          </w:p>
          <w:p w14:paraId="00FB45F7" w14:textId="77777777" w:rsidR="00B67151" w:rsidRDefault="00B67151" w:rsidP="00E5780E"/>
          <w:p w14:paraId="7FB38EC0" w14:textId="77777777" w:rsidR="00B67151" w:rsidRDefault="00B67151" w:rsidP="00E5780E">
            <w:r>
              <w:t>Is eco-anxiety justified?</w:t>
            </w:r>
          </w:p>
          <w:p w14:paraId="7443DC2D" w14:textId="77777777" w:rsidR="00B67151" w:rsidRDefault="00B67151" w:rsidP="00E5780E"/>
          <w:p w14:paraId="63A372A8" w14:textId="77777777" w:rsidR="00B67151" w:rsidRDefault="00B67151" w:rsidP="00E5780E"/>
          <w:p w14:paraId="1EBFDEFA" w14:textId="56729765" w:rsidR="00B67151" w:rsidRDefault="00B67151" w:rsidP="00E5780E">
            <w:r>
              <w:t>What does God think about the environment?</w:t>
            </w:r>
          </w:p>
        </w:tc>
        <w:tc>
          <w:tcPr>
            <w:tcW w:w="839" w:type="dxa"/>
          </w:tcPr>
          <w:p w14:paraId="4FBF1547" w14:textId="4AA411C1" w:rsidR="004658B8" w:rsidRDefault="00251CD0" w:rsidP="00E5780E">
            <w:r>
              <w:t>10</w:t>
            </w:r>
            <w:r w:rsidR="00544EFE">
              <w:t>min</w:t>
            </w:r>
          </w:p>
          <w:p w14:paraId="4A8495DC" w14:textId="77777777" w:rsidR="00BF65F8" w:rsidRDefault="00BF65F8" w:rsidP="00E5780E"/>
          <w:p w14:paraId="55BE4238" w14:textId="77777777" w:rsidR="00BF65F8" w:rsidRDefault="00BF65F8" w:rsidP="00E5780E"/>
          <w:p w14:paraId="0F369B6D" w14:textId="6A6BECAD" w:rsidR="00BF65F8" w:rsidRDefault="00251CD0" w:rsidP="00E5780E">
            <w:r>
              <w:t>10</w:t>
            </w:r>
            <w:r w:rsidR="00BF65F8">
              <w:t>min</w:t>
            </w:r>
          </w:p>
          <w:p w14:paraId="2EFAF7A4" w14:textId="77777777" w:rsidR="00BF65F8" w:rsidRDefault="00BF65F8" w:rsidP="00E5780E"/>
          <w:p w14:paraId="7667CF49" w14:textId="77777777" w:rsidR="00BF65F8" w:rsidRDefault="00BF65F8" w:rsidP="00E5780E"/>
          <w:p w14:paraId="0DB5379C" w14:textId="77777777" w:rsidR="00BF65F8" w:rsidRDefault="00BF65F8" w:rsidP="00E5780E"/>
          <w:p w14:paraId="6B58F053" w14:textId="77777777" w:rsidR="00BF65F8" w:rsidRDefault="00BF65F8" w:rsidP="00E5780E"/>
          <w:p w14:paraId="37F7831B" w14:textId="77777777" w:rsidR="00BF65F8" w:rsidRDefault="00BF65F8" w:rsidP="00E5780E"/>
          <w:p w14:paraId="5A2EB6AD" w14:textId="544E99BE" w:rsidR="00BF65F8" w:rsidRDefault="00BF65F8" w:rsidP="00E5780E"/>
          <w:p w14:paraId="666CEF0E" w14:textId="77777777" w:rsidR="006343F4" w:rsidRDefault="006343F4" w:rsidP="00E5780E"/>
          <w:p w14:paraId="014AC9BF" w14:textId="63CBBD01" w:rsidR="00BF65F8" w:rsidRDefault="006343F4" w:rsidP="00E5780E">
            <w:r>
              <w:t>2</w:t>
            </w:r>
            <w:r w:rsidR="008637F9">
              <w:t>0</w:t>
            </w:r>
            <w:r w:rsidR="00BF65F8">
              <w:t>min</w:t>
            </w:r>
          </w:p>
          <w:p w14:paraId="4C376DEF" w14:textId="77777777" w:rsidR="00BF65F8" w:rsidRDefault="00BF65F8" w:rsidP="00E5780E"/>
          <w:p w14:paraId="49AAA25D" w14:textId="77777777" w:rsidR="00BF65F8" w:rsidRDefault="00BF65F8" w:rsidP="00E5780E"/>
          <w:p w14:paraId="1D3A77F0" w14:textId="77777777" w:rsidR="00BF65F8" w:rsidRDefault="00BF65F8" w:rsidP="00E5780E"/>
          <w:p w14:paraId="1A9EBEC3" w14:textId="77777777" w:rsidR="00BF65F8" w:rsidRDefault="00BF65F8" w:rsidP="00E5780E"/>
          <w:p w14:paraId="0CD1E446" w14:textId="77777777" w:rsidR="00BF65F8" w:rsidRDefault="00BF65F8" w:rsidP="00E5780E"/>
          <w:p w14:paraId="6F1501DC" w14:textId="77777777" w:rsidR="008637F9" w:rsidRDefault="008637F9" w:rsidP="00E5780E"/>
          <w:p w14:paraId="41D9F1DD" w14:textId="4963A4DB" w:rsidR="008637F9" w:rsidRDefault="008637F9" w:rsidP="00E5780E"/>
        </w:tc>
        <w:tc>
          <w:tcPr>
            <w:tcW w:w="6532" w:type="dxa"/>
          </w:tcPr>
          <w:p w14:paraId="3B5CA751" w14:textId="47BEDB44" w:rsidR="00544EFE" w:rsidRDefault="00544EFE" w:rsidP="00E5780E">
            <w:r>
              <w:t xml:space="preserve">Brainstorm: Put four headings (anxiety, fear, worry, eco-anxiety) on the board and brainstorm the meaning of each concept. </w:t>
            </w:r>
          </w:p>
          <w:p w14:paraId="765758DA" w14:textId="0E75CCA6" w:rsidR="00544EFE" w:rsidRDefault="00544EFE" w:rsidP="00E5780E"/>
          <w:p w14:paraId="52FA3A09" w14:textId="7FE02093" w:rsidR="00544EFE" w:rsidRDefault="00544EFE" w:rsidP="00544EFE">
            <w:r>
              <w:t xml:space="preserve">Activity: Draw a line on the ground with chalk.  At one end write </w:t>
            </w:r>
            <w:r w:rsidR="00BF65F8">
              <w:t>‘</w:t>
            </w:r>
            <w:r>
              <w:t>agree</w:t>
            </w:r>
            <w:r w:rsidR="00BF65F8">
              <w:t>’</w:t>
            </w:r>
            <w:r>
              <w:t xml:space="preserve"> and at the other end write </w:t>
            </w:r>
            <w:r w:rsidR="00BF65F8">
              <w:t>‘</w:t>
            </w:r>
            <w:r>
              <w:t>disagree</w:t>
            </w:r>
            <w:r w:rsidR="00BF65F8">
              <w:t>’</w:t>
            </w:r>
            <w:r>
              <w:t xml:space="preserve">. </w:t>
            </w:r>
            <w:r w:rsidR="00BF65F8">
              <w:t xml:space="preserve">Ask students to physically place themselves along the line based on how strongly they agree with the statement “Eco-anxiety is justified”. </w:t>
            </w:r>
            <w:r w:rsidR="006343F4">
              <w:t xml:space="preserve">Explain eco-anxiety has been defined as “a chronic fear of environmental doom”. </w:t>
            </w:r>
            <w:r w:rsidR="00BF65F8">
              <w:t xml:space="preserve">Ask students to comment on their choice. Allow students to move along the line as they listen to each other’s arguments. </w:t>
            </w:r>
          </w:p>
          <w:p w14:paraId="37ACEB76" w14:textId="77777777" w:rsidR="00BF65F8" w:rsidRDefault="00BF65F8" w:rsidP="00544EFE"/>
          <w:p w14:paraId="6B3B32ED" w14:textId="1238BCF0" w:rsidR="00BF65F8" w:rsidRDefault="00BF65F8" w:rsidP="00544EFE">
            <w:r>
              <w:t xml:space="preserve">Research: </w:t>
            </w:r>
            <w:r w:rsidR="006343F4">
              <w:t>Should we care about the environment?</w:t>
            </w:r>
            <w:r>
              <w:t xml:space="preserve"> Break the students into small groups and ask each group to find at least </w:t>
            </w:r>
            <w:r w:rsidR="006343F4">
              <w:t>four</w:t>
            </w:r>
            <w:r>
              <w:t xml:space="preserve"> different answers to why </w:t>
            </w:r>
            <w:r w:rsidR="006343F4">
              <w:t xml:space="preserve">we should or </w:t>
            </w:r>
            <w:r w:rsidR="00BD7CCA">
              <w:t>shouldn’t care</w:t>
            </w:r>
            <w:r>
              <w:t xml:space="preserve"> about the environment.  </w:t>
            </w:r>
            <w:r w:rsidR="006343F4">
              <w:t>Discuss as a class group</w:t>
            </w:r>
          </w:p>
          <w:p w14:paraId="5EE05DE5" w14:textId="77777777" w:rsidR="00BF65F8" w:rsidRDefault="00BF65F8" w:rsidP="00544EFE"/>
          <w:p w14:paraId="61208B57" w14:textId="754106FB" w:rsidR="00BF65F8" w:rsidRDefault="00BF65F8" w:rsidP="00544EFE"/>
        </w:tc>
        <w:tc>
          <w:tcPr>
            <w:tcW w:w="3278" w:type="dxa"/>
          </w:tcPr>
          <w:p w14:paraId="7FEE914C" w14:textId="56F57A23" w:rsidR="00BF65F8" w:rsidRDefault="00BF65F8" w:rsidP="00BF65F8">
            <w:r>
              <w:t xml:space="preserve">The Reachout Website provides a helpful summary for students on anxiety. </w:t>
            </w:r>
            <w:hyperlink r:id="rId19" w:history="1">
              <w:r w:rsidRPr="00A11E5D">
                <w:rPr>
                  <w:rStyle w:val="Hyperlink"/>
                </w:rPr>
                <w:t>https://au.reachout.com/articles/what-is-anxiety</w:t>
              </w:r>
            </w:hyperlink>
            <w:r>
              <w:t xml:space="preserve">. </w:t>
            </w:r>
          </w:p>
          <w:p w14:paraId="45E11117" w14:textId="77777777" w:rsidR="004658B8" w:rsidRDefault="004658B8" w:rsidP="00E5780E"/>
          <w:p w14:paraId="0EBF850B" w14:textId="77777777" w:rsidR="00AD7380" w:rsidRDefault="00AD7380" w:rsidP="00E5780E"/>
          <w:p w14:paraId="4397A717" w14:textId="77777777" w:rsidR="00AD7380" w:rsidRDefault="00AD7380" w:rsidP="00E5780E"/>
          <w:p w14:paraId="349F5A49" w14:textId="77777777" w:rsidR="00AD7380" w:rsidRDefault="00AD7380" w:rsidP="00E5780E">
            <w:r>
              <w:t>Internet</w:t>
            </w:r>
          </w:p>
          <w:p w14:paraId="145F48B9" w14:textId="77777777" w:rsidR="00AD7380" w:rsidRDefault="00AD7380" w:rsidP="00E5780E"/>
          <w:p w14:paraId="075D14AE" w14:textId="77777777" w:rsidR="00AD7380" w:rsidRDefault="00AD7380" w:rsidP="00E5780E"/>
          <w:p w14:paraId="2859B281" w14:textId="77777777" w:rsidR="00AD7380" w:rsidRDefault="00AD7380" w:rsidP="00E5780E"/>
          <w:p w14:paraId="6E9224F1" w14:textId="77777777" w:rsidR="00AD7380" w:rsidRDefault="00AD7380" w:rsidP="00E5780E"/>
          <w:p w14:paraId="58650211" w14:textId="77777777" w:rsidR="00AD7380" w:rsidRDefault="00AD7380" w:rsidP="00E5780E"/>
          <w:p w14:paraId="388E8390" w14:textId="29DF4D53" w:rsidR="00AD7380" w:rsidRDefault="00AD7380" w:rsidP="00E5780E"/>
        </w:tc>
      </w:tr>
      <w:tr w:rsidR="004658B8" w:rsidRPr="00853AE8" w14:paraId="47EF4F7F" w14:textId="77777777" w:rsidTr="00E872A7">
        <w:trPr>
          <w:trHeight w:val="2114"/>
        </w:trPr>
        <w:tc>
          <w:tcPr>
            <w:tcW w:w="704" w:type="dxa"/>
          </w:tcPr>
          <w:p w14:paraId="6EEED60D" w14:textId="77777777" w:rsidR="004658B8" w:rsidRPr="00A835BA" w:rsidRDefault="004658B8" w:rsidP="00E5780E">
            <w:pPr>
              <w:rPr>
                <w:color w:val="1C3F94"/>
              </w:rPr>
            </w:pPr>
            <w:r>
              <w:rPr>
                <w:color w:val="1C3F94"/>
              </w:rPr>
              <w:lastRenderedPageBreak/>
              <w:t>3</w:t>
            </w:r>
          </w:p>
        </w:tc>
        <w:tc>
          <w:tcPr>
            <w:tcW w:w="1559" w:type="dxa"/>
          </w:tcPr>
          <w:p w14:paraId="5B96B173" w14:textId="297F366A" w:rsidR="004658B8" w:rsidRDefault="00251CD0" w:rsidP="00E5780E">
            <w:r>
              <w:t>God, People and the Environment</w:t>
            </w:r>
          </w:p>
        </w:tc>
        <w:tc>
          <w:tcPr>
            <w:tcW w:w="1843" w:type="dxa"/>
          </w:tcPr>
          <w:p w14:paraId="20A1C989" w14:textId="77777777" w:rsidR="004658B8" w:rsidRDefault="00251CD0" w:rsidP="00E5780E">
            <w:r>
              <w:t>How does God relate to creation?</w:t>
            </w:r>
          </w:p>
          <w:p w14:paraId="6F9DDCCB" w14:textId="77777777" w:rsidR="00251CD0" w:rsidRDefault="00251CD0" w:rsidP="00E5780E"/>
          <w:p w14:paraId="05F4F78D" w14:textId="77777777" w:rsidR="00251CD0" w:rsidRDefault="00251CD0" w:rsidP="00E5780E">
            <w:r>
              <w:t>How do people relate to creation?</w:t>
            </w:r>
          </w:p>
          <w:p w14:paraId="49FFB5B4" w14:textId="77777777" w:rsidR="00251CD0" w:rsidRDefault="00251CD0" w:rsidP="00E5780E"/>
          <w:p w14:paraId="4EC1330E" w14:textId="77777777" w:rsidR="00251CD0" w:rsidRDefault="00251CD0" w:rsidP="00E5780E"/>
          <w:p w14:paraId="2D920044" w14:textId="77777777" w:rsidR="00FB52B7" w:rsidRDefault="00FB52B7" w:rsidP="00E5780E"/>
          <w:p w14:paraId="3F226504" w14:textId="2E2FC5D7" w:rsidR="00FB52B7" w:rsidRDefault="00FB52B7" w:rsidP="00E5780E"/>
        </w:tc>
        <w:tc>
          <w:tcPr>
            <w:tcW w:w="839" w:type="dxa"/>
          </w:tcPr>
          <w:p w14:paraId="6F5C2DB1" w14:textId="15334BF0" w:rsidR="00251CD0" w:rsidRDefault="00251CD0" w:rsidP="00251CD0">
            <w:r>
              <w:t>10min</w:t>
            </w:r>
          </w:p>
          <w:p w14:paraId="6BF4E876" w14:textId="2D86F280" w:rsidR="006343F4" w:rsidRDefault="006343F4" w:rsidP="00251CD0"/>
          <w:p w14:paraId="2D11E740" w14:textId="22E1586B" w:rsidR="006343F4" w:rsidRDefault="006343F4" w:rsidP="00251CD0"/>
          <w:p w14:paraId="3A09D65D" w14:textId="2671914B" w:rsidR="006343F4" w:rsidRDefault="006343F4" w:rsidP="00251CD0"/>
          <w:p w14:paraId="6DDFA61D" w14:textId="55A9BC38" w:rsidR="006343F4" w:rsidRDefault="006343F4" w:rsidP="00251CD0">
            <w:r>
              <w:t>10min</w:t>
            </w:r>
          </w:p>
          <w:p w14:paraId="6BA69160" w14:textId="190F849B" w:rsidR="00C45DCF" w:rsidRDefault="00C45DCF" w:rsidP="00251CD0"/>
          <w:p w14:paraId="035EFFFC" w14:textId="6E8F1992" w:rsidR="002D7A22" w:rsidRDefault="002D7A22" w:rsidP="00251CD0"/>
          <w:p w14:paraId="02D4EAA2" w14:textId="3D39EE3E" w:rsidR="002D7A22" w:rsidRDefault="002D7A22" w:rsidP="00251CD0"/>
          <w:p w14:paraId="72758C80" w14:textId="229C0263" w:rsidR="002D7A22" w:rsidRDefault="002D7A22" w:rsidP="00251CD0"/>
          <w:p w14:paraId="56145B6B" w14:textId="774702AD" w:rsidR="002D7A22" w:rsidRDefault="002D7A22" w:rsidP="00251CD0">
            <w:r>
              <w:t>10min</w:t>
            </w:r>
          </w:p>
          <w:p w14:paraId="2E14746E" w14:textId="61C379CC" w:rsidR="00C45DCF" w:rsidRDefault="00C45DCF" w:rsidP="00251CD0"/>
          <w:p w14:paraId="23247F26" w14:textId="4A2E87D5" w:rsidR="00C45DCF" w:rsidRDefault="00C45DCF" w:rsidP="00251CD0"/>
          <w:p w14:paraId="761DC49A" w14:textId="6F0C3A0F" w:rsidR="00C45DCF" w:rsidRDefault="00C45DCF" w:rsidP="00251CD0"/>
          <w:p w14:paraId="431C43DD" w14:textId="2E645D36" w:rsidR="00C45DCF" w:rsidRDefault="00C45DCF" w:rsidP="00251CD0"/>
          <w:p w14:paraId="5B58B7FB" w14:textId="75971071" w:rsidR="00C45DCF" w:rsidRDefault="00C45DCF" w:rsidP="00251CD0"/>
          <w:p w14:paraId="3F5EAD58" w14:textId="2E2CF132" w:rsidR="00C45DCF" w:rsidRDefault="00C45DCF" w:rsidP="00251CD0"/>
          <w:p w14:paraId="0D2DD80B" w14:textId="32C5DF69" w:rsidR="00C45DCF" w:rsidRDefault="00C45DCF" w:rsidP="00251CD0"/>
          <w:p w14:paraId="6C188892" w14:textId="043C498C" w:rsidR="00C45DCF" w:rsidRDefault="00C45DCF" w:rsidP="00251CD0"/>
          <w:p w14:paraId="17DE20C1" w14:textId="3F9B5BFD" w:rsidR="00C45DCF" w:rsidRDefault="00C45DCF" w:rsidP="00251CD0"/>
          <w:p w14:paraId="4624C483" w14:textId="0B93B9FF" w:rsidR="00C45DCF" w:rsidRDefault="00C45DCF" w:rsidP="00251CD0"/>
          <w:p w14:paraId="3D532E66" w14:textId="3B27D2D3" w:rsidR="00C45DCF" w:rsidRDefault="00C45DCF" w:rsidP="00251CD0"/>
          <w:p w14:paraId="01CFC558" w14:textId="1AD26889" w:rsidR="00C45DCF" w:rsidRDefault="00C45DCF" w:rsidP="00251CD0"/>
          <w:p w14:paraId="1500FFA7" w14:textId="625C76C4" w:rsidR="00C45DCF" w:rsidRDefault="00C45DCF" w:rsidP="00251CD0"/>
          <w:p w14:paraId="104539E3" w14:textId="4ACA7688" w:rsidR="00C45DCF" w:rsidRDefault="00C45DCF" w:rsidP="00251CD0"/>
          <w:p w14:paraId="4F81BC25" w14:textId="77777777" w:rsidR="002D7A22" w:rsidRDefault="002D7A22" w:rsidP="00251CD0"/>
          <w:p w14:paraId="54321AAB" w14:textId="7A3E9FB4" w:rsidR="00C45DCF" w:rsidRDefault="00C45DCF" w:rsidP="00251CD0">
            <w:r>
              <w:t>10min</w:t>
            </w:r>
          </w:p>
          <w:p w14:paraId="258A14EF" w14:textId="77777777" w:rsidR="004658B8" w:rsidRDefault="004658B8" w:rsidP="002D7A22">
            <w:pPr>
              <w:rPr>
                <w:rStyle w:val="Hyperlink"/>
                <w:color w:val="auto"/>
                <w:u w:val="none"/>
              </w:rPr>
            </w:pPr>
          </w:p>
        </w:tc>
        <w:tc>
          <w:tcPr>
            <w:tcW w:w="6532" w:type="dxa"/>
          </w:tcPr>
          <w:p w14:paraId="524F0049" w14:textId="37E8B636" w:rsidR="004658B8" w:rsidRDefault="00251CD0" w:rsidP="00E5780E">
            <w:r>
              <w:lastRenderedPageBreak/>
              <w:t>Read: Genesis 2 and Romans 8:18-25 and discuss what the</w:t>
            </w:r>
            <w:r w:rsidR="006343F4">
              <w:t xml:space="preserve"> verses</w:t>
            </w:r>
            <w:r>
              <w:t xml:space="preserve"> tell us about the Christian understanding of God and his relationship with the environment/creation</w:t>
            </w:r>
            <w:r w:rsidR="001236BB">
              <w:t xml:space="preserve">. Define Christian stewardship. </w:t>
            </w:r>
            <w:r>
              <w:t xml:space="preserve"> </w:t>
            </w:r>
          </w:p>
          <w:p w14:paraId="4EBCF62C" w14:textId="423CE015" w:rsidR="002D7A22" w:rsidRDefault="002D7A22" w:rsidP="00E5780E"/>
          <w:p w14:paraId="346D6743" w14:textId="6D3BB41F" w:rsidR="002D7A22" w:rsidRDefault="002D7A22" w:rsidP="00E5780E">
            <w:r>
              <w:t xml:space="preserve">Watch: Vishal Mangalwadi on the source of the Scientific Revolution (it’s a summary of </w:t>
            </w:r>
            <w:r w:rsidR="00C2356D">
              <w:t>the</w:t>
            </w:r>
            <w:r>
              <w:t xml:space="preserve"> article </w:t>
            </w:r>
            <w:r w:rsidR="00C2356D">
              <w:t xml:space="preserve">in resources </w:t>
            </w:r>
            <w:r>
              <w:t xml:space="preserve">written by sociologist Peter Harrison from the University of Queensland). </w:t>
            </w:r>
            <w:hyperlink r:id="rId20" w:history="1">
              <w:r w:rsidRPr="00A11E5D">
                <w:rPr>
                  <w:rStyle w:val="Hyperlink"/>
                </w:rPr>
                <w:t>https://www.youtube.com/watch?v=m4sjG7cqix0</w:t>
              </w:r>
            </w:hyperlink>
            <w:r>
              <w:t xml:space="preserve"> (5:42min). Discuss.</w:t>
            </w:r>
          </w:p>
          <w:p w14:paraId="11971784" w14:textId="6C6DEC75" w:rsidR="00C45DCF" w:rsidRDefault="00C45DCF" w:rsidP="00E5780E"/>
          <w:p w14:paraId="5650BB18" w14:textId="43E9E9A8" w:rsidR="00C45DCF" w:rsidRPr="006343F4" w:rsidRDefault="00C45DCF" w:rsidP="00C45DCF">
            <w:pPr>
              <w:rPr>
                <w:rFonts w:cstheme="minorHAnsi"/>
              </w:rPr>
            </w:pPr>
            <w:r>
              <w:rPr>
                <w:rFonts w:cstheme="minorHAnsi"/>
                <w:bCs/>
              </w:rPr>
              <w:t>Activity</w:t>
            </w:r>
            <w:r w:rsidRPr="006343F4">
              <w:rPr>
                <w:rFonts w:cstheme="minorHAnsi"/>
                <w:bCs/>
              </w:rPr>
              <w:t>:</w:t>
            </w:r>
            <w:r>
              <w:rPr>
                <w:rFonts w:cstheme="minorHAnsi"/>
                <w:b/>
              </w:rPr>
              <w:t xml:space="preserve"> </w:t>
            </w:r>
            <w:r>
              <w:rPr>
                <w:rFonts w:cstheme="minorHAnsi"/>
              </w:rPr>
              <w:t xml:space="preserve"> Explain that </w:t>
            </w:r>
            <w:r>
              <w:rPr>
                <w:lang w:val="en-AU"/>
              </w:rPr>
              <w:t>Science has a number of foundational assumptions or underlying beliefs. But th</w:t>
            </w:r>
            <w:r w:rsidR="00C2356D">
              <w:rPr>
                <w:lang w:val="en-AU"/>
              </w:rPr>
              <w:t>at</w:t>
            </w:r>
            <w:r>
              <w:rPr>
                <w:lang w:val="en-AU"/>
              </w:rPr>
              <w:t xml:space="preserve"> doesn’t mean the</w:t>
            </w:r>
            <w:r w:rsidR="00C2356D">
              <w:rPr>
                <w:lang w:val="en-AU"/>
              </w:rPr>
              <w:t>se beliefs</w:t>
            </w:r>
            <w:r>
              <w:rPr>
                <w:lang w:val="en-AU"/>
              </w:rPr>
              <w:t xml:space="preserve"> are proven; science can’t justify its assumptions scientifically; they come first before science even beings its work. </w:t>
            </w:r>
          </w:p>
          <w:p w14:paraId="7226775C" w14:textId="17FA3A5B" w:rsidR="00C45DCF" w:rsidRDefault="00FB52B7" w:rsidP="00C45DCF">
            <w:pPr>
              <w:numPr>
                <w:ilvl w:val="0"/>
                <w:numId w:val="10"/>
              </w:numPr>
              <w:rPr>
                <w:lang w:val="en-US"/>
              </w:rPr>
            </w:pPr>
            <w:r>
              <w:rPr>
                <w:lang w:val="en-AU"/>
              </w:rPr>
              <w:t>Scientists</w:t>
            </w:r>
            <w:r w:rsidR="00C45DCF">
              <w:rPr>
                <w:lang w:val="en-AU"/>
              </w:rPr>
              <w:t xml:space="preserve"> assume we live in an ordered world</w:t>
            </w:r>
          </w:p>
          <w:p w14:paraId="48BDF6FD" w14:textId="77777777" w:rsidR="00C45DCF" w:rsidRDefault="00C45DCF" w:rsidP="00C45DCF">
            <w:pPr>
              <w:numPr>
                <w:ilvl w:val="0"/>
                <w:numId w:val="10"/>
              </w:numPr>
              <w:rPr>
                <w:lang w:val="en-US"/>
              </w:rPr>
            </w:pPr>
            <w:r>
              <w:rPr>
                <w:lang w:val="en-AU"/>
              </w:rPr>
              <w:t>Scientists assume that the world could be different</w:t>
            </w:r>
          </w:p>
          <w:p w14:paraId="3AB91769" w14:textId="4F90FBF5" w:rsidR="00C45DCF" w:rsidRDefault="00C45DCF" w:rsidP="00C45DCF">
            <w:pPr>
              <w:numPr>
                <w:ilvl w:val="0"/>
                <w:numId w:val="10"/>
              </w:numPr>
              <w:rPr>
                <w:lang w:val="en-US"/>
              </w:rPr>
            </w:pPr>
            <w:r>
              <w:rPr>
                <w:lang w:val="en-AU"/>
              </w:rPr>
              <w:t xml:space="preserve">Scientists assume that we </w:t>
            </w:r>
            <w:r w:rsidR="00FB52B7">
              <w:rPr>
                <w:lang w:val="en-AU"/>
              </w:rPr>
              <w:t>can</w:t>
            </w:r>
            <w:r>
              <w:rPr>
                <w:lang w:val="en-AU"/>
              </w:rPr>
              <w:t xml:space="preserve"> understand the world</w:t>
            </w:r>
          </w:p>
          <w:p w14:paraId="69C3E644" w14:textId="77777777" w:rsidR="00C45DCF" w:rsidRDefault="00C45DCF" w:rsidP="00C45DCF">
            <w:pPr>
              <w:numPr>
                <w:ilvl w:val="0"/>
                <w:numId w:val="10"/>
              </w:numPr>
              <w:rPr>
                <w:lang w:val="en-US"/>
              </w:rPr>
            </w:pPr>
            <w:r>
              <w:rPr>
                <w:lang w:val="en-AU"/>
              </w:rPr>
              <w:t>Scientists assume that inductive reasoning is effective</w:t>
            </w:r>
          </w:p>
          <w:p w14:paraId="5015259C" w14:textId="4E0E7704" w:rsidR="00C45DCF" w:rsidRDefault="00C45DCF" w:rsidP="00C45DCF">
            <w:r>
              <w:rPr>
                <w:lang w:val="en-US"/>
              </w:rPr>
              <w:t xml:space="preserve">Break the students into small groups and ask them to come up with a list of underlying assumptions for Christian theology e.g. God exists, humans can know and understand God etc. Discuss if </w:t>
            </w:r>
            <w:r w:rsidR="00C2356D">
              <w:rPr>
                <w:lang w:val="en-US"/>
              </w:rPr>
              <w:t>it’s</w:t>
            </w:r>
            <w:r>
              <w:rPr>
                <w:lang w:val="en-US"/>
              </w:rPr>
              <w:t xml:space="preserve"> possible for the underlying assumptions of science and theology to sit alongside each other i.e. can we use both Science and theology to answer the question how should Christian communities respond to climate change?</w:t>
            </w:r>
          </w:p>
          <w:p w14:paraId="6E82946D" w14:textId="77777777" w:rsidR="006343F4" w:rsidRDefault="006343F4" w:rsidP="00E5780E"/>
          <w:p w14:paraId="22EFFF1A" w14:textId="307507C5" w:rsidR="006343F4" w:rsidRDefault="006343F4" w:rsidP="00E5780E">
            <w:r>
              <w:lastRenderedPageBreak/>
              <w:t xml:space="preserve">Activity: Draw a table on the board with two columns in the first column (theology) ask students to list dot points that describe </w:t>
            </w:r>
            <w:r w:rsidR="001236BB">
              <w:t xml:space="preserve">what we know about </w:t>
            </w:r>
            <w:r>
              <w:t xml:space="preserve">the relationship between </w:t>
            </w:r>
            <w:r w:rsidR="001236BB">
              <w:t>humans</w:t>
            </w:r>
            <w:r>
              <w:t xml:space="preserve"> and creation</w:t>
            </w:r>
            <w:r w:rsidR="001236BB">
              <w:t xml:space="preserve"> from the Bible</w:t>
            </w:r>
            <w:r>
              <w:t xml:space="preserve">. In the second column (science) ask students to list things we know about the relationship between humans and the environment from Science. Circle concepts that appear in both lists. </w:t>
            </w:r>
            <w:r w:rsidR="002D7A22">
              <w:t xml:space="preserve">Identify any conflicts. Discuss how students think they should approach a conflict between </w:t>
            </w:r>
            <w:r w:rsidR="00C2356D">
              <w:t>science and theology (observation and logic)</w:t>
            </w:r>
            <w:r w:rsidR="002D7A22">
              <w:t xml:space="preserve">. </w:t>
            </w:r>
          </w:p>
          <w:p w14:paraId="3D51DD6E" w14:textId="2AD1333F" w:rsidR="006343F4" w:rsidRPr="00125925" w:rsidRDefault="006343F4" w:rsidP="00E5780E">
            <w:pPr>
              <w:rPr>
                <w:lang w:val="en-US"/>
              </w:rPr>
            </w:pPr>
          </w:p>
        </w:tc>
        <w:tc>
          <w:tcPr>
            <w:tcW w:w="3278" w:type="dxa"/>
          </w:tcPr>
          <w:p w14:paraId="08A89F2E" w14:textId="76A631D4" w:rsidR="004658B8" w:rsidRDefault="006343F4" w:rsidP="00E5780E">
            <w:r>
              <w:lastRenderedPageBreak/>
              <w:t>Bible</w:t>
            </w:r>
          </w:p>
        </w:tc>
      </w:tr>
      <w:tr w:rsidR="004658B8" w:rsidRPr="00853AE8" w14:paraId="28291857" w14:textId="77777777" w:rsidTr="00E872A7">
        <w:trPr>
          <w:trHeight w:val="2114"/>
        </w:trPr>
        <w:tc>
          <w:tcPr>
            <w:tcW w:w="704" w:type="dxa"/>
          </w:tcPr>
          <w:p w14:paraId="42C9A649" w14:textId="5EF66205" w:rsidR="004658B8" w:rsidRPr="00A835BA" w:rsidRDefault="004658B8" w:rsidP="00E5780E">
            <w:pPr>
              <w:rPr>
                <w:b/>
                <w:color w:val="1C3F94"/>
              </w:rPr>
            </w:pPr>
            <w:r>
              <w:rPr>
                <w:b/>
                <w:color w:val="1C3F94"/>
              </w:rPr>
              <w:t>4</w:t>
            </w:r>
            <w:r w:rsidR="00E4764A">
              <w:rPr>
                <w:b/>
                <w:color w:val="1C3F94"/>
              </w:rPr>
              <w:t>-7</w:t>
            </w:r>
          </w:p>
        </w:tc>
        <w:tc>
          <w:tcPr>
            <w:tcW w:w="1559" w:type="dxa"/>
          </w:tcPr>
          <w:p w14:paraId="284FC9D2" w14:textId="77777777" w:rsidR="004658B8" w:rsidRDefault="00E36204" w:rsidP="00E5780E">
            <w:r>
              <w:t>Group Work</w:t>
            </w:r>
          </w:p>
          <w:p w14:paraId="4CFD0E9E" w14:textId="29BC8FAE" w:rsidR="002B5A65" w:rsidRDefault="00EF1ECE" w:rsidP="00E5780E">
            <w:r>
              <w:t>A</w:t>
            </w:r>
            <w:r w:rsidR="002B5A65">
              <w:t xml:space="preserve">wakening </w:t>
            </w:r>
            <w:r>
              <w:t>H</w:t>
            </w:r>
            <w:r w:rsidR="002B5A65">
              <w:t>ope</w:t>
            </w:r>
          </w:p>
        </w:tc>
        <w:tc>
          <w:tcPr>
            <w:tcW w:w="1843" w:type="dxa"/>
          </w:tcPr>
          <w:p w14:paraId="3BEB63EE" w14:textId="77777777" w:rsidR="004658B8" w:rsidRDefault="002D7A22" w:rsidP="00E5780E">
            <w:r>
              <w:t>What is hope?</w:t>
            </w:r>
          </w:p>
          <w:p w14:paraId="5E6EFF35" w14:textId="77777777" w:rsidR="002D7A22" w:rsidRDefault="002D7A22" w:rsidP="00E5780E"/>
          <w:p w14:paraId="0E8A2382" w14:textId="77777777" w:rsidR="002D7A22" w:rsidRDefault="002D7A22" w:rsidP="00E5780E">
            <w:r>
              <w:t xml:space="preserve">Should we have hope for humanity? </w:t>
            </w:r>
          </w:p>
          <w:p w14:paraId="41E1A614" w14:textId="77777777" w:rsidR="002D7A22" w:rsidRDefault="002D7A22" w:rsidP="00E5780E"/>
          <w:p w14:paraId="2326A3E8" w14:textId="3174A67C" w:rsidR="002D7A22" w:rsidRDefault="002D7A22" w:rsidP="00E5780E">
            <w:r>
              <w:t xml:space="preserve">How </w:t>
            </w:r>
            <w:r w:rsidR="00E67621">
              <w:t>should Christian communities respond to climate change?</w:t>
            </w:r>
          </w:p>
        </w:tc>
        <w:tc>
          <w:tcPr>
            <w:tcW w:w="839" w:type="dxa"/>
          </w:tcPr>
          <w:p w14:paraId="457E407E" w14:textId="72D3541E" w:rsidR="002D7A22" w:rsidRDefault="002D7A22" w:rsidP="002D7A22">
            <w:r>
              <w:t>10min</w:t>
            </w:r>
          </w:p>
          <w:p w14:paraId="304EE55B" w14:textId="5DC1A19C" w:rsidR="002B5A65" w:rsidRDefault="002B5A65" w:rsidP="002D7A22"/>
          <w:p w14:paraId="6861B76F" w14:textId="07C70E65" w:rsidR="002B5A65" w:rsidRDefault="002B5A65" w:rsidP="002D7A22"/>
          <w:p w14:paraId="7A7FEFD6" w14:textId="1920D8F5" w:rsidR="002B5A65" w:rsidRDefault="002B5A65" w:rsidP="002D7A22"/>
          <w:p w14:paraId="1C2FFE5B" w14:textId="783DAA3E" w:rsidR="002B5A65" w:rsidRDefault="002B5A65" w:rsidP="002D7A22"/>
          <w:p w14:paraId="70B90DC6" w14:textId="06524B83" w:rsidR="002B5A65" w:rsidRDefault="002B5A65" w:rsidP="002D7A22"/>
          <w:p w14:paraId="4E2509CF" w14:textId="065DC399" w:rsidR="002B5A65" w:rsidRDefault="002B5A65" w:rsidP="002D7A22">
            <w:r>
              <w:t>5min</w:t>
            </w:r>
          </w:p>
          <w:p w14:paraId="1C6AD353" w14:textId="77777777" w:rsidR="004658B8" w:rsidRPr="008167BE" w:rsidRDefault="004658B8" w:rsidP="00E5780E"/>
        </w:tc>
        <w:tc>
          <w:tcPr>
            <w:tcW w:w="6532" w:type="dxa"/>
          </w:tcPr>
          <w:p w14:paraId="6AF25568" w14:textId="148B9763" w:rsidR="004658B8" w:rsidRDefault="002D7A22" w:rsidP="00E5780E">
            <w:pPr>
              <w:rPr>
                <w:lang w:val="en-US"/>
              </w:rPr>
            </w:pPr>
            <w:r>
              <w:rPr>
                <w:lang w:val="en-US"/>
              </w:rPr>
              <w:t xml:space="preserve">Watch: Hope word study from Bible Project </w:t>
            </w:r>
            <w:hyperlink r:id="rId21" w:history="1">
              <w:r w:rsidRPr="00A11E5D">
                <w:rPr>
                  <w:rStyle w:val="Hyperlink"/>
                  <w:lang w:val="en-US"/>
                </w:rPr>
                <w:t>https://bibleproject.com/videos/yakhal-hope/</w:t>
              </w:r>
            </w:hyperlink>
            <w:r>
              <w:rPr>
                <w:lang w:val="en-US"/>
              </w:rPr>
              <w:t xml:space="preserve"> (4:33min). Discuss </w:t>
            </w:r>
            <w:r w:rsidR="002B5A65">
              <w:rPr>
                <w:lang w:val="en-US"/>
              </w:rPr>
              <w:t xml:space="preserve">why Christians have hope and what Christians hope for. </w:t>
            </w:r>
            <w:r w:rsidR="007B7C33">
              <w:rPr>
                <w:lang w:val="en-US"/>
              </w:rPr>
              <w:t xml:space="preserve"> </w:t>
            </w:r>
            <w:r w:rsidR="002B5A65">
              <w:rPr>
                <w:lang w:val="en-US"/>
              </w:rPr>
              <w:t>Ask students to consider how belief in the resurrected Jesus might influence a person’s response to climate change</w:t>
            </w:r>
            <w:r w:rsidR="00EF1ECE">
              <w:rPr>
                <w:lang w:val="en-US"/>
              </w:rPr>
              <w:t xml:space="preserve"> and ‘awaken hope’. </w:t>
            </w:r>
          </w:p>
          <w:p w14:paraId="7B5FD9D4" w14:textId="77777777" w:rsidR="002D7A22" w:rsidRDefault="002D7A22" w:rsidP="00E5780E">
            <w:pPr>
              <w:rPr>
                <w:lang w:val="en-US"/>
              </w:rPr>
            </w:pPr>
          </w:p>
          <w:p w14:paraId="1AD9E0F3" w14:textId="3A16A0E4" w:rsidR="002D7A22" w:rsidRDefault="002D7A22" w:rsidP="00E5780E">
            <w:pPr>
              <w:rPr>
                <w:lang w:val="en-US"/>
              </w:rPr>
            </w:pPr>
            <w:r>
              <w:rPr>
                <w:lang w:val="en-US"/>
              </w:rPr>
              <w:t xml:space="preserve">Explanation of task: Explain that the students are going to spend the next </w:t>
            </w:r>
            <w:r w:rsidR="002A45EB">
              <w:rPr>
                <w:lang w:val="en-US"/>
              </w:rPr>
              <w:t>3</w:t>
            </w:r>
            <w:r>
              <w:rPr>
                <w:lang w:val="en-US"/>
              </w:rPr>
              <w:t xml:space="preserve"> lessons</w:t>
            </w:r>
            <w:r w:rsidR="00E4764A">
              <w:rPr>
                <w:lang w:val="en-US"/>
              </w:rPr>
              <w:t xml:space="preserve"> (and the rest of this lesson)</w:t>
            </w:r>
            <w:r>
              <w:rPr>
                <w:lang w:val="en-US"/>
              </w:rPr>
              <w:t xml:space="preserve"> working in small groups</w:t>
            </w:r>
            <w:r w:rsidR="002B5A65">
              <w:rPr>
                <w:lang w:val="en-US"/>
              </w:rPr>
              <w:t xml:space="preserve"> “awakening hope”</w:t>
            </w:r>
            <w:r>
              <w:rPr>
                <w:lang w:val="en-US"/>
              </w:rPr>
              <w:t>. It would be good to have 6 groups with each topic below being covered by two groups.</w:t>
            </w:r>
          </w:p>
          <w:p w14:paraId="0FB8941E" w14:textId="77777777" w:rsidR="002D7A22" w:rsidRDefault="002D7A22" w:rsidP="00E5780E">
            <w:pPr>
              <w:rPr>
                <w:lang w:val="en-US"/>
              </w:rPr>
            </w:pPr>
            <w:r>
              <w:rPr>
                <w:lang w:val="en-US"/>
              </w:rPr>
              <w:t>Topic 1: Sustainable living</w:t>
            </w:r>
          </w:p>
          <w:p w14:paraId="1A9D785C" w14:textId="77777777" w:rsidR="002D7A22" w:rsidRDefault="002D7A22" w:rsidP="00E5780E">
            <w:pPr>
              <w:rPr>
                <w:lang w:val="en-US"/>
              </w:rPr>
            </w:pPr>
            <w:r>
              <w:rPr>
                <w:lang w:val="en-US"/>
              </w:rPr>
              <w:t>Topic 2: Innovation and Development</w:t>
            </w:r>
          </w:p>
          <w:p w14:paraId="4C5F5B28" w14:textId="77777777" w:rsidR="002D7A22" w:rsidRDefault="002D7A22" w:rsidP="00E5780E">
            <w:pPr>
              <w:rPr>
                <w:lang w:val="en-US"/>
              </w:rPr>
            </w:pPr>
            <w:r>
              <w:rPr>
                <w:lang w:val="en-US"/>
              </w:rPr>
              <w:t xml:space="preserve">Topic 3: Advocacy </w:t>
            </w:r>
            <w:r w:rsidR="002A45EB">
              <w:rPr>
                <w:lang w:val="en-US"/>
              </w:rPr>
              <w:t>(spiritual, political, social)</w:t>
            </w:r>
          </w:p>
          <w:p w14:paraId="741484CB" w14:textId="53D2FB36" w:rsidR="002A45EB" w:rsidRDefault="002A45EB" w:rsidP="00E5780E">
            <w:pPr>
              <w:rPr>
                <w:lang w:val="en-US"/>
              </w:rPr>
            </w:pPr>
            <w:r>
              <w:rPr>
                <w:lang w:val="en-US"/>
              </w:rPr>
              <w:t>At the end of the four lessons each group will be required to present a 20min PowerPoint. The PowerPoint must include a Kahoot, a 2-3min video/clip, 2 open ended questions for discussion</w:t>
            </w:r>
            <w:r w:rsidR="00C2356D">
              <w:rPr>
                <w:lang w:val="en-US"/>
              </w:rPr>
              <w:t xml:space="preserve">, </w:t>
            </w:r>
            <w:r>
              <w:rPr>
                <w:lang w:val="en-US"/>
              </w:rPr>
              <w:t>a short activity for their classmates to complete</w:t>
            </w:r>
            <w:r w:rsidR="00C2356D">
              <w:rPr>
                <w:lang w:val="en-US"/>
              </w:rPr>
              <w:t xml:space="preserve"> and possible action that could be taken </w:t>
            </w:r>
            <w:r w:rsidR="00C2356D">
              <w:rPr>
                <w:lang w:val="en-US"/>
              </w:rPr>
              <w:lastRenderedPageBreak/>
              <w:t>at your school in response to the students research</w:t>
            </w:r>
            <w:r>
              <w:rPr>
                <w:lang w:val="en-US"/>
              </w:rPr>
              <w:t xml:space="preserve">. Any notes included on the PowerPoint must be in dot points. </w:t>
            </w:r>
          </w:p>
          <w:p w14:paraId="31464094" w14:textId="76A2E612" w:rsidR="002B5A65" w:rsidRDefault="00EF1ECE" w:rsidP="00E5780E">
            <w:pPr>
              <w:rPr>
                <w:lang w:val="en-US"/>
              </w:rPr>
            </w:pPr>
            <w:r>
              <w:rPr>
                <w:lang w:val="en-US"/>
              </w:rPr>
              <w:t>Break the students into groups and allocate the topics.</w:t>
            </w:r>
          </w:p>
          <w:p w14:paraId="62613ABF" w14:textId="4717951E" w:rsidR="00EF1ECE" w:rsidRDefault="00EF1ECE" w:rsidP="00E5780E">
            <w:pPr>
              <w:rPr>
                <w:lang w:val="en-US"/>
              </w:rPr>
            </w:pPr>
          </w:p>
          <w:p w14:paraId="6EC070AB" w14:textId="77777777" w:rsidR="00EF1ECE" w:rsidRDefault="00EF1ECE" w:rsidP="00E5780E">
            <w:pPr>
              <w:rPr>
                <w:lang w:val="en-US"/>
              </w:rPr>
            </w:pPr>
          </w:p>
          <w:p w14:paraId="4939DB0A" w14:textId="1CBAD980" w:rsidR="002B5A65" w:rsidRDefault="002B5A65" w:rsidP="00E5780E"/>
        </w:tc>
        <w:tc>
          <w:tcPr>
            <w:tcW w:w="3278" w:type="dxa"/>
          </w:tcPr>
          <w:p w14:paraId="4B94D7D6" w14:textId="5584D84B" w:rsidR="004658B8" w:rsidRPr="00AF4334" w:rsidRDefault="006C05EF" w:rsidP="00E5780E">
            <w:r>
              <w:lastRenderedPageBreak/>
              <w:t xml:space="preserve">“Christian hope embraces both the object hoped for and also the hope inspired by it…for Christian faith lives from the rising of the crucified Christ, and strains after the promises of the universal future of Christ…hope’s statements of promise anticipate the future. In the promises, the hidden future already announces itself and exerts its influence on the present through the hope it awakens” Theology of Hope by Jurgen Moltmann. </w:t>
            </w:r>
          </w:p>
        </w:tc>
      </w:tr>
      <w:tr w:rsidR="004658B8" w:rsidRPr="00853AE8" w14:paraId="786589D1" w14:textId="77777777" w:rsidTr="00E872A7">
        <w:trPr>
          <w:trHeight w:val="2114"/>
        </w:trPr>
        <w:tc>
          <w:tcPr>
            <w:tcW w:w="704" w:type="dxa"/>
          </w:tcPr>
          <w:p w14:paraId="4B979526" w14:textId="178D2B7F" w:rsidR="004658B8" w:rsidRPr="00A10606" w:rsidRDefault="00A10606" w:rsidP="00E5780E">
            <w:pPr>
              <w:rPr>
                <w:b/>
                <w:color w:val="1C3F94"/>
                <w:sz w:val="18"/>
                <w:szCs w:val="18"/>
              </w:rPr>
            </w:pPr>
            <w:r w:rsidRPr="00A10606">
              <w:rPr>
                <w:b/>
                <w:color w:val="1C3F94"/>
                <w:sz w:val="18"/>
                <w:szCs w:val="18"/>
              </w:rPr>
              <w:t>Group 1</w:t>
            </w:r>
          </w:p>
          <w:p w14:paraId="1141C0F4" w14:textId="77777777" w:rsidR="004658B8" w:rsidRPr="00A835BA" w:rsidRDefault="004658B8" w:rsidP="00E5780E">
            <w:pPr>
              <w:rPr>
                <w:b/>
                <w:color w:val="1C3F94"/>
              </w:rPr>
            </w:pPr>
          </w:p>
          <w:p w14:paraId="22940491" w14:textId="77777777" w:rsidR="004658B8" w:rsidRPr="00A835BA" w:rsidRDefault="004658B8" w:rsidP="00E5780E">
            <w:pPr>
              <w:rPr>
                <w:b/>
                <w:color w:val="1C3F94"/>
              </w:rPr>
            </w:pPr>
          </w:p>
          <w:p w14:paraId="238003CC" w14:textId="77777777" w:rsidR="004658B8" w:rsidRPr="00A835BA" w:rsidRDefault="004658B8" w:rsidP="00E5780E">
            <w:pPr>
              <w:rPr>
                <w:b/>
                <w:color w:val="1C3F94"/>
              </w:rPr>
            </w:pPr>
          </w:p>
          <w:p w14:paraId="011E69C7" w14:textId="77777777" w:rsidR="004658B8" w:rsidRPr="00A835BA" w:rsidRDefault="004658B8" w:rsidP="00E5780E">
            <w:pPr>
              <w:rPr>
                <w:b/>
                <w:color w:val="1C3F94"/>
              </w:rPr>
            </w:pPr>
          </w:p>
          <w:p w14:paraId="06CCA168" w14:textId="77777777" w:rsidR="004658B8" w:rsidRPr="00A835BA" w:rsidRDefault="004658B8" w:rsidP="00E5780E">
            <w:pPr>
              <w:rPr>
                <w:b/>
                <w:color w:val="1C3F94"/>
              </w:rPr>
            </w:pPr>
          </w:p>
          <w:p w14:paraId="7358C967" w14:textId="77777777" w:rsidR="004658B8" w:rsidRPr="00A835BA" w:rsidRDefault="004658B8" w:rsidP="00E5780E">
            <w:pPr>
              <w:rPr>
                <w:b/>
                <w:color w:val="1C3F94"/>
              </w:rPr>
            </w:pPr>
          </w:p>
          <w:p w14:paraId="303369B8" w14:textId="77777777" w:rsidR="004658B8" w:rsidRPr="00A835BA" w:rsidRDefault="004658B8" w:rsidP="00E5780E">
            <w:pPr>
              <w:rPr>
                <w:b/>
                <w:color w:val="1C3F94"/>
              </w:rPr>
            </w:pPr>
          </w:p>
          <w:p w14:paraId="3F6B8C4A" w14:textId="77777777" w:rsidR="004658B8" w:rsidRPr="00A835BA" w:rsidRDefault="004658B8" w:rsidP="00E5780E">
            <w:pPr>
              <w:rPr>
                <w:b/>
                <w:color w:val="1C3F94"/>
              </w:rPr>
            </w:pPr>
          </w:p>
          <w:p w14:paraId="1BF1C18F" w14:textId="77777777" w:rsidR="004658B8" w:rsidRPr="00A835BA" w:rsidRDefault="004658B8" w:rsidP="00E5780E">
            <w:pPr>
              <w:rPr>
                <w:b/>
                <w:color w:val="1C3F94"/>
              </w:rPr>
            </w:pPr>
          </w:p>
          <w:p w14:paraId="249B5A27" w14:textId="77777777" w:rsidR="004658B8" w:rsidRPr="00A835BA" w:rsidRDefault="004658B8" w:rsidP="00E5780E">
            <w:pPr>
              <w:rPr>
                <w:b/>
                <w:color w:val="1C3F94"/>
              </w:rPr>
            </w:pPr>
          </w:p>
        </w:tc>
        <w:tc>
          <w:tcPr>
            <w:tcW w:w="1559" w:type="dxa"/>
          </w:tcPr>
          <w:p w14:paraId="76DE3D6A" w14:textId="2954122C" w:rsidR="004658B8" w:rsidRDefault="00A10606" w:rsidP="00E5780E">
            <w:r>
              <w:t>Sustainable Living</w:t>
            </w:r>
          </w:p>
        </w:tc>
        <w:tc>
          <w:tcPr>
            <w:tcW w:w="1843" w:type="dxa"/>
          </w:tcPr>
          <w:p w14:paraId="46E71500" w14:textId="77777777" w:rsidR="004658B8" w:rsidRDefault="004658B8" w:rsidP="00E5780E"/>
        </w:tc>
        <w:tc>
          <w:tcPr>
            <w:tcW w:w="839" w:type="dxa"/>
          </w:tcPr>
          <w:p w14:paraId="2A1D86D4" w14:textId="77777777" w:rsidR="004658B8" w:rsidRPr="008167BE" w:rsidRDefault="004658B8" w:rsidP="00E5780E"/>
        </w:tc>
        <w:tc>
          <w:tcPr>
            <w:tcW w:w="6532" w:type="dxa"/>
          </w:tcPr>
          <w:p w14:paraId="62C1C6EC" w14:textId="24790ECF" w:rsidR="00C5552B" w:rsidRDefault="003F04AC" w:rsidP="00C5552B">
            <w:pPr>
              <w:pStyle w:val="ListParagraph"/>
              <w:numPr>
                <w:ilvl w:val="0"/>
                <w:numId w:val="11"/>
              </w:numPr>
            </w:pPr>
            <w:r>
              <w:t xml:space="preserve">Read </w:t>
            </w:r>
            <w:r w:rsidR="00DE1988">
              <w:t xml:space="preserve">Luke 12:13-34. What is this parable trying to teach us? How does this message relate to sustainable living? Do Christians have to live sustainably? </w:t>
            </w:r>
            <w:r>
              <w:t xml:space="preserve"> </w:t>
            </w:r>
          </w:p>
          <w:p w14:paraId="5339DCE9" w14:textId="17A203AF" w:rsidR="001236BB" w:rsidRDefault="001236BB" w:rsidP="00C5552B">
            <w:pPr>
              <w:pStyle w:val="ListParagraph"/>
              <w:numPr>
                <w:ilvl w:val="0"/>
                <w:numId w:val="11"/>
              </w:numPr>
            </w:pPr>
            <w:r>
              <w:t>What is Christian stewardship? How could it relate to sustainable living?</w:t>
            </w:r>
          </w:p>
          <w:p w14:paraId="5231186C" w14:textId="3F9F9EF6" w:rsidR="00DE1988" w:rsidRDefault="00DE1988" w:rsidP="00DE1988">
            <w:pPr>
              <w:pStyle w:val="ListParagraph"/>
              <w:numPr>
                <w:ilvl w:val="0"/>
                <w:numId w:val="11"/>
              </w:numPr>
            </w:pPr>
            <w:r>
              <w:t xml:space="preserve">Science </w:t>
            </w:r>
            <w:r w:rsidR="00D80A5F">
              <w:t xml:space="preserve">can </w:t>
            </w:r>
            <w:r>
              <w:t xml:space="preserve">help us better understand how to live sustainably. </w:t>
            </w:r>
          </w:p>
          <w:p w14:paraId="3208965C" w14:textId="5A10D10F" w:rsidR="005D4999" w:rsidRDefault="00466A75" w:rsidP="00DE1988">
            <w:pPr>
              <w:pStyle w:val="ListParagraph"/>
              <w:numPr>
                <w:ilvl w:val="1"/>
                <w:numId w:val="11"/>
              </w:numPr>
            </w:pPr>
            <w:r>
              <w:t>One thing we can do to live more sustainably and reduce our emissions is move from petrol cars to electric cars. Research the advantages and disadvantages of electric cars</w:t>
            </w:r>
            <w:r w:rsidR="00C5552B">
              <w:t>.</w:t>
            </w:r>
          </w:p>
          <w:p w14:paraId="327F4110" w14:textId="4120DBB3" w:rsidR="00C5552B" w:rsidRDefault="00C5552B" w:rsidP="00DE1988">
            <w:pPr>
              <w:pStyle w:val="ListParagraph"/>
              <w:numPr>
                <w:ilvl w:val="1"/>
                <w:numId w:val="11"/>
              </w:numPr>
            </w:pPr>
            <w:r>
              <w:t xml:space="preserve">Research the carbon footprints of 5 different foods we eat. </w:t>
            </w:r>
            <w:r w:rsidR="00DE1988">
              <w:t xml:space="preserve">Consider how transport of food impacts on its cardan footprint. </w:t>
            </w:r>
            <w:r>
              <w:t xml:space="preserve">Discuss what we can do to make our food choices more sustainable. </w:t>
            </w:r>
          </w:p>
          <w:p w14:paraId="73A75987" w14:textId="7EA3E59D" w:rsidR="00C5552B" w:rsidRDefault="00C5552B" w:rsidP="00A10606">
            <w:pPr>
              <w:pStyle w:val="ListParagraph"/>
              <w:numPr>
                <w:ilvl w:val="0"/>
                <w:numId w:val="11"/>
              </w:numPr>
            </w:pPr>
            <w:r>
              <w:t>Watch some clips from the ABC series Fight for our Planet A</w:t>
            </w:r>
            <w:r w:rsidR="00D80A5F">
              <w:t>:</w:t>
            </w:r>
            <w:r>
              <w:t xml:space="preserve"> Climate Challenge. </w:t>
            </w:r>
            <w:r w:rsidR="00DE1988">
              <w:t xml:space="preserve">A write down some ways we can live more sustainably. </w:t>
            </w:r>
          </w:p>
          <w:p w14:paraId="1005BB0D" w14:textId="0AFF34BF" w:rsidR="00C5552B" w:rsidRDefault="00C5552B" w:rsidP="00A10606">
            <w:pPr>
              <w:pStyle w:val="ListParagraph"/>
              <w:numPr>
                <w:ilvl w:val="0"/>
                <w:numId w:val="11"/>
              </w:numPr>
            </w:pPr>
            <w:r>
              <w:lastRenderedPageBreak/>
              <w:t xml:space="preserve">Find some examples of what Christians are doing to live more sustainably (at a local, </w:t>
            </w:r>
            <w:r w:rsidR="00DE1988">
              <w:t>national,</w:t>
            </w:r>
            <w:r>
              <w:t xml:space="preserve"> and global level). </w:t>
            </w:r>
            <w:r w:rsidR="00DE145A">
              <w:t xml:space="preserve">e.g. </w:t>
            </w:r>
            <w:r w:rsidR="00DE145A" w:rsidRPr="00DE145A">
              <w:t>https://www.commongrace.org.au/climate_change</w:t>
            </w:r>
          </w:p>
          <w:p w14:paraId="3E2371EE" w14:textId="7E53DDF3" w:rsidR="00C5552B" w:rsidRDefault="00C5552B" w:rsidP="00A10606">
            <w:pPr>
              <w:pStyle w:val="ListParagraph"/>
              <w:numPr>
                <w:ilvl w:val="0"/>
                <w:numId w:val="11"/>
              </w:numPr>
            </w:pPr>
            <w:r>
              <w:t>Apply what you have learnt to your school. What should our response as an Anglican school be?</w:t>
            </w:r>
            <w:r w:rsidR="00DE1988">
              <w:t xml:space="preserve"> Why should this be our response?</w:t>
            </w:r>
          </w:p>
          <w:p w14:paraId="6F8560CE" w14:textId="77777777" w:rsidR="00C5552B" w:rsidRDefault="00DE1988" w:rsidP="00A10606">
            <w:pPr>
              <w:pStyle w:val="ListParagraph"/>
              <w:numPr>
                <w:ilvl w:val="0"/>
                <w:numId w:val="11"/>
              </w:numPr>
            </w:pPr>
            <w:r>
              <w:t>Develop a flow chart that proposes</w:t>
            </w:r>
            <w:r w:rsidR="00C5552B">
              <w:t xml:space="preserve"> a course of action for a school response. </w:t>
            </w:r>
          </w:p>
          <w:p w14:paraId="49CA4716" w14:textId="130BAB51" w:rsidR="00E4764A" w:rsidRDefault="00E4764A" w:rsidP="00A10606">
            <w:pPr>
              <w:pStyle w:val="ListParagraph"/>
              <w:numPr>
                <w:ilvl w:val="0"/>
                <w:numId w:val="11"/>
              </w:numPr>
            </w:pPr>
            <w:r>
              <w:t>Prepare presentation.</w:t>
            </w:r>
          </w:p>
        </w:tc>
        <w:tc>
          <w:tcPr>
            <w:tcW w:w="3278" w:type="dxa"/>
          </w:tcPr>
          <w:p w14:paraId="7015E930" w14:textId="77777777" w:rsidR="004658B8" w:rsidRDefault="004658B8" w:rsidP="00E5780E"/>
          <w:p w14:paraId="139FBA3F" w14:textId="77777777" w:rsidR="004658B8" w:rsidRDefault="004658B8" w:rsidP="00E5780E"/>
          <w:p w14:paraId="71B8B443" w14:textId="77777777" w:rsidR="004658B8" w:rsidRDefault="004658B8" w:rsidP="00E5780E"/>
          <w:p w14:paraId="55E86314" w14:textId="77777777" w:rsidR="004658B8" w:rsidRDefault="004658B8" w:rsidP="00E5780E"/>
          <w:p w14:paraId="4F2DD01B" w14:textId="77777777" w:rsidR="004658B8" w:rsidRDefault="004658B8" w:rsidP="00E5780E"/>
          <w:p w14:paraId="2B956D7B" w14:textId="77777777" w:rsidR="004658B8" w:rsidRDefault="004658B8" w:rsidP="00E5780E"/>
          <w:p w14:paraId="1E95E113" w14:textId="77777777" w:rsidR="004658B8" w:rsidRDefault="004658B8" w:rsidP="00E5780E"/>
          <w:p w14:paraId="76E86420" w14:textId="77777777" w:rsidR="004658B8" w:rsidRDefault="004658B8" w:rsidP="00E5780E"/>
          <w:p w14:paraId="4C5611BE" w14:textId="77777777" w:rsidR="004658B8" w:rsidRDefault="004658B8" w:rsidP="00E5780E"/>
          <w:p w14:paraId="1CF37214" w14:textId="77777777" w:rsidR="004658B8" w:rsidRDefault="004658B8" w:rsidP="00E5780E"/>
          <w:p w14:paraId="426C2AC1" w14:textId="77777777" w:rsidR="004658B8" w:rsidRDefault="004658B8" w:rsidP="00E5780E"/>
          <w:p w14:paraId="4AB0FE83" w14:textId="77777777" w:rsidR="004658B8" w:rsidRDefault="004658B8" w:rsidP="00E5780E"/>
          <w:p w14:paraId="0320BD9D" w14:textId="77777777" w:rsidR="004658B8" w:rsidRDefault="004658B8" w:rsidP="00E5780E"/>
          <w:p w14:paraId="1A16D13B" w14:textId="77777777" w:rsidR="004658B8" w:rsidRPr="00AF4334" w:rsidRDefault="004658B8" w:rsidP="00E5780E"/>
        </w:tc>
      </w:tr>
      <w:tr w:rsidR="004658B8" w:rsidRPr="00853AE8" w14:paraId="7D48CA8E" w14:textId="77777777" w:rsidTr="00E872A7">
        <w:trPr>
          <w:trHeight w:val="2114"/>
        </w:trPr>
        <w:tc>
          <w:tcPr>
            <w:tcW w:w="704" w:type="dxa"/>
          </w:tcPr>
          <w:p w14:paraId="6A650F69" w14:textId="4F93C232" w:rsidR="004658B8" w:rsidRPr="00DE1988" w:rsidRDefault="00DE1988" w:rsidP="00E5780E">
            <w:pPr>
              <w:rPr>
                <w:b/>
                <w:color w:val="1C3F94"/>
                <w:sz w:val="18"/>
                <w:szCs w:val="18"/>
              </w:rPr>
            </w:pPr>
            <w:r w:rsidRPr="00DE1988">
              <w:rPr>
                <w:b/>
                <w:color w:val="1C3F94"/>
                <w:sz w:val="18"/>
                <w:szCs w:val="18"/>
              </w:rPr>
              <w:t>Group 2</w:t>
            </w:r>
          </w:p>
        </w:tc>
        <w:tc>
          <w:tcPr>
            <w:tcW w:w="1559" w:type="dxa"/>
          </w:tcPr>
          <w:p w14:paraId="420D0BFB" w14:textId="28464411" w:rsidR="004658B8" w:rsidRDefault="00DE1988" w:rsidP="00E5780E">
            <w:r>
              <w:t>Innovation and Developme</w:t>
            </w:r>
            <w:r w:rsidR="00E872A7">
              <w:t>n</w:t>
            </w:r>
            <w:r>
              <w:t>t</w:t>
            </w:r>
          </w:p>
        </w:tc>
        <w:tc>
          <w:tcPr>
            <w:tcW w:w="1843" w:type="dxa"/>
          </w:tcPr>
          <w:p w14:paraId="0991780D" w14:textId="77777777" w:rsidR="004658B8" w:rsidRDefault="004658B8" w:rsidP="00E5780E"/>
        </w:tc>
        <w:tc>
          <w:tcPr>
            <w:tcW w:w="839" w:type="dxa"/>
          </w:tcPr>
          <w:p w14:paraId="2CB7325C" w14:textId="77777777" w:rsidR="004658B8" w:rsidRPr="008167BE" w:rsidRDefault="004658B8" w:rsidP="00E5780E"/>
        </w:tc>
        <w:tc>
          <w:tcPr>
            <w:tcW w:w="6532" w:type="dxa"/>
          </w:tcPr>
          <w:p w14:paraId="7AC5BAF5" w14:textId="755F3247" w:rsidR="007810A4" w:rsidRDefault="00FC3BC8" w:rsidP="00E872A7">
            <w:pPr>
              <w:pStyle w:val="ListParagraph"/>
              <w:numPr>
                <w:ilvl w:val="0"/>
                <w:numId w:val="12"/>
              </w:numPr>
            </w:pPr>
            <w:r>
              <w:t>What motivates people to be</w:t>
            </w:r>
            <w:r w:rsidR="007810A4">
              <w:t xml:space="preserve"> innovati</w:t>
            </w:r>
            <w:r>
              <w:t xml:space="preserve">ve? </w:t>
            </w:r>
            <w:r w:rsidR="007810A4">
              <w:t xml:space="preserve">Watch </w:t>
            </w:r>
            <w:hyperlink r:id="rId22" w:history="1">
              <w:r w:rsidR="007810A4" w:rsidRPr="00A11E5D">
                <w:rPr>
                  <w:rStyle w:val="Hyperlink"/>
                </w:rPr>
                <w:t>https://www.youtube.com/watch?v=GcN_D4AEMhw</w:t>
              </w:r>
            </w:hyperlink>
            <w:r w:rsidR="007810A4">
              <w:t xml:space="preserve"> (6min). The Woman Behind the West’s Economic Success by Vishal Mangalwadi. </w:t>
            </w:r>
            <w:r>
              <w:t>Can you think of some other reasons people might be motivated to innovate?</w:t>
            </w:r>
          </w:p>
          <w:p w14:paraId="1E9E2962" w14:textId="56A1485B" w:rsidR="00FC3BC8" w:rsidRDefault="00FC3BC8" w:rsidP="00E872A7">
            <w:pPr>
              <w:pStyle w:val="ListParagraph"/>
              <w:numPr>
                <w:ilvl w:val="0"/>
                <w:numId w:val="12"/>
              </w:numPr>
            </w:pPr>
            <w:r>
              <w:t>Read Luke 12:13-34. What motivates the man in the parable to innovate? Wh</w:t>
            </w:r>
            <w:r w:rsidR="003D32D2">
              <w:t xml:space="preserve">y does Jesus say the problem with </w:t>
            </w:r>
            <w:r w:rsidR="00C2356D">
              <w:t xml:space="preserve">the man’s </w:t>
            </w:r>
            <w:r w:rsidR="003D32D2">
              <w:t>innovation is caused by our heart?</w:t>
            </w:r>
          </w:p>
          <w:p w14:paraId="060ED8CD" w14:textId="381BD55F" w:rsidR="005D4999" w:rsidRDefault="00FC3BC8" w:rsidP="00E872A7">
            <w:pPr>
              <w:pStyle w:val="ListParagraph"/>
              <w:numPr>
                <w:ilvl w:val="0"/>
                <w:numId w:val="12"/>
              </w:numPr>
            </w:pPr>
            <w:r>
              <w:t>Science can help us innovat</w:t>
            </w:r>
            <w:r w:rsidR="00D80A5F">
              <w:t>e</w:t>
            </w:r>
            <w:r>
              <w:t xml:space="preserve"> and better care for creation. Research some ways innovation is/could help us better care for creation.</w:t>
            </w:r>
            <w:r w:rsidR="00E872A7">
              <w:t xml:space="preserve"> </w:t>
            </w:r>
            <w:r>
              <w:t xml:space="preserve">e.g. </w:t>
            </w:r>
            <w:hyperlink r:id="rId23" w:history="1">
              <w:r w:rsidRPr="00A11E5D">
                <w:rPr>
                  <w:rStyle w:val="Hyperlink"/>
                </w:rPr>
                <w:t>https://thenewdaily.com.au/news/2020/07/09/australia-export-fossil-fuels/</w:t>
              </w:r>
            </w:hyperlink>
            <w:r w:rsidR="005D4999">
              <w:t xml:space="preserve"> (What if we could refreeze the artic?)</w:t>
            </w:r>
            <w:r w:rsidR="00BC4229">
              <w:t xml:space="preserve">, </w:t>
            </w:r>
            <w:r w:rsidR="00E872A7">
              <w:t>Green Chemistry</w:t>
            </w:r>
            <w:r w:rsidR="00BC4229">
              <w:t xml:space="preserve"> and biodiesel. </w:t>
            </w:r>
          </w:p>
          <w:p w14:paraId="7FA604A9" w14:textId="1D48C799" w:rsidR="00E872A7" w:rsidRDefault="00E872A7" w:rsidP="00E872A7">
            <w:pPr>
              <w:pStyle w:val="ListParagraph"/>
              <w:numPr>
                <w:ilvl w:val="0"/>
                <w:numId w:val="12"/>
              </w:numPr>
            </w:pPr>
            <w:r>
              <w:t>Find some examples of Christian</w:t>
            </w:r>
            <w:r w:rsidR="00BC4229">
              <w:t xml:space="preserve"> organisations seeking </w:t>
            </w:r>
            <w:r>
              <w:t>to tackle climate change</w:t>
            </w:r>
            <w:r w:rsidR="003D32D2">
              <w:t xml:space="preserve"> in an innovative way</w:t>
            </w:r>
            <w:r w:rsidR="00DE145A">
              <w:t xml:space="preserve"> e.g. </w:t>
            </w:r>
            <w:r w:rsidR="00DE145A" w:rsidRPr="00DE145A">
              <w:t>https://www.commongrace.org.au/climate_change</w:t>
            </w:r>
          </w:p>
          <w:p w14:paraId="1F0DCE58" w14:textId="77777777" w:rsidR="00E872A7" w:rsidRDefault="00E872A7" w:rsidP="00E872A7">
            <w:pPr>
              <w:pStyle w:val="ListParagraph"/>
              <w:numPr>
                <w:ilvl w:val="0"/>
                <w:numId w:val="12"/>
              </w:numPr>
            </w:pPr>
            <w:r>
              <w:lastRenderedPageBreak/>
              <w:t>Apply what you have learnt to your school. What should our response as an Anglican school be? Why should this be our response?</w:t>
            </w:r>
          </w:p>
          <w:p w14:paraId="258887DD" w14:textId="77777777" w:rsidR="005D4999" w:rsidRDefault="00E872A7" w:rsidP="00FC3BC8">
            <w:pPr>
              <w:pStyle w:val="ListParagraph"/>
              <w:numPr>
                <w:ilvl w:val="0"/>
                <w:numId w:val="12"/>
              </w:numPr>
            </w:pPr>
            <w:r>
              <w:t>Develop a flow chart that proposes a course of action for a school response.</w:t>
            </w:r>
          </w:p>
          <w:p w14:paraId="0B13D0A3" w14:textId="41B7F381" w:rsidR="00E4764A" w:rsidRDefault="00E4764A" w:rsidP="00FC3BC8">
            <w:pPr>
              <w:pStyle w:val="ListParagraph"/>
              <w:numPr>
                <w:ilvl w:val="0"/>
                <w:numId w:val="12"/>
              </w:numPr>
            </w:pPr>
            <w:r>
              <w:t>Prepare presentation.</w:t>
            </w:r>
          </w:p>
        </w:tc>
        <w:tc>
          <w:tcPr>
            <w:tcW w:w="3278" w:type="dxa"/>
          </w:tcPr>
          <w:p w14:paraId="1237AF32" w14:textId="77777777" w:rsidR="004658B8" w:rsidRPr="00AF4334" w:rsidRDefault="004658B8" w:rsidP="00E5780E"/>
        </w:tc>
      </w:tr>
      <w:tr w:rsidR="004658B8" w:rsidRPr="00853AE8" w14:paraId="247741EF" w14:textId="77777777" w:rsidTr="00E872A7">
        <w:trPr>
          <w:trHeight w:val="1520"/>
        </w:trPr>
        <w:tc>
          <w:tcPr>
            <w:tcW w:w="704" w:type="dxa"/>
          </w:tcPr>
          <w:p w14:paraId="6C8FAF08" w14:textId="1E321BD2" w:rsidR="004658B8" w:rsidRPr="00E872A7" w:rsidRDefault="00E872A7" w:rsidP="00E5780E">
            <w:pPr>
              <w:rPr>
                <w:b/>
                <w:color w:val="1C3F94"/>
                <w:sz w:val="18"/>
                <w:szCs w:val="18"/>
              </w:rPr>
            </w:pPr>
            <w:r w:rsidRPr="00E872A7">
              <w:rPr>
                <w:b/>
                <w:color w:val="1C3F94"/>
                <w:sz w:val="18"/>
                <w:szCs w:val="18"/>
              </w:rPr>
              <w:t>Group 3</w:t>
            </w:r>
          </w:p>
        </w:tc>
        <w:tc>
          <w:tcPr>
            <w:tcW w:w="1559" w:type="dxa"/>
          </w:tcPr>
          <w:p w14:paraId="5F3AB313" w14:textId="005EDD3A" w:rsidR="004658B8" w:rsidRDefault="00E872A7" w:rsidP="00E5780E">
            <w:r>
              <w:t>Advocacy</w:t>
            </w:r>
          </w:p>
        </w:tc>
        <w:tc>
          <w:tcPr>
            <w:tcW w:w="1843" w:type="dxa"/>
          </w:tcPr>
          <w:p w14:paraId="69F4D2C4" w14:textId="77777777" w:rsidR="004658B8" w:rsidRDefault="004658B8" w:rsidP="00E5780E"/>
        </w:tc>
        <w:tc>
          <w:tcPr>
            <w:tcW w:w="839" w:type="dxa"/>
          </w:tcPr>
          <w:p w14:paraId="7046947F" w14:textId="77777777" w:rsidR="004658B8" w:rsidRPr="005A3B81" w:rsidRDefault="004658B8" w:rsidP="00E5780E"/>
        </w:tc>
        <w:tc>
          <w:tcPr>
            <w:tcW w:w="6532" w:type="dxa"/>
          </w:tcPr>
          <w:p w14:paraId="0211610B" w14:textId="77777777" w:rsidR="00BF3539" w:rsidRPr="00A70E14" w:rsidRDefault="00BF3539" w:rsidP="00BF3539">
            <w:pPr>
              <w:pStyle w:val="NormalWeb"/>
              <w:numPr>
                <w:ilvl w:val="0"/>
                <w:numId w:val="13"/>
              </w:numPr>
              <w:spacing w:before="0" w:beforeAutospacing="0" w:after="0" w:afterAutospacing="0"/>
              <w:textAlignment w:val="baseline"/>
              <w:rPr>
                <w:rFonts w:asciiTheme="minorHAnsi" w:hAnsiTheme="minorHAnsi" w:cstheme="minorHAnsi"/>
                <w:sz w:val="22"/>
                <w:szCs w:val="22"/>
              </w:rPr>
            </w:pPr>
            <w:r w:rsidRPr="00A70E14">
              <w:rPr>
                <w:rFonts w:asciiTheme="minorHAnsi" w:hAnsiTheme="minorHAnsi" w:cstheme="minorHAnsi"/>
                <w:sz w:val="22"/>
                <w:szCs w:val="22"/>
              </w:rPr>
              <w:t>Define advocacy.</w:t>
            </w:r>
          </w:p>
          <w:p w14:paraId="6FC49652" w14:textId="77777777" w:rsidR="00BF3539" w:rsidRPr="00A70E14" w:rsidRDefault="00BF3539" w:rsidP="00BF3539">
            <w:pPr>
              <w:pStyle w:val="NormalWeb"/>
              <w:numPr>
                <w:ilvl w:val="0"/>
                <w:numId w:val="13"/>
              </w:numPr>
              <w:spacing w:before="0" w:beforeAutospacing="0" w:after="0" w:afterAutospacing="0"/>
              <w:textAlignment w:val="baseline"/>
              <w:rPr>
                <w:rFonts w:asciiTheme="minorHAnsi" w:hAnsiTheme="minorHAnsi" w:cstheme="minorHAnsi"/>
                <w:sz w:val="22"/>
                <w:szCs w:val="22"/>
              </w:rPr>
            </w:pPr>
            <w:r w:rsidRPr="00A70E14">
              <w:rPr>
                <w:rFonts w:asciiTheme="minorHAnsi" w:hAnsiTheme="minorHAnsi" w:cstheme="minorHAnsi"/>
                <w:sz w:val="22"/>
                <w:szCs w:val="22"/>
              </w:rPr>
              <w:t>Read Luke 12:13-34.</w:t>
            </w:r>
          </w:p>
          <w:p w14:paraId="63C7B1E3" w14:textId="77777777" w:rsidR="00BF3539" w:rsidRPr="00A70E14" w:rsidRDefault="00BF3539" w:rsidP="00BF3539">
            <w:pPr>
              <w:pStyle w:val="NormalWeb"/>
              <w:numPr>
                <w:ilvl w:val="1"/>
                <w:numId w:val="17"/>
              </w:numPr>
              <w:spacing w:before="0" w:beforeAutospacing="0" w:after="0" w:afterAutospacing="0"/>
              <w:textAlignment w:val="baseline"/>
              <w:rPr>
                <w:rFonts w:asciiTheme="minorHAnsi" w:hAnsiTheme="minorHAnsi" w:cstheme="minorHAnsi"/>
                <w:sz w:val="22"/>
                <w:szCs w:val="22"/>
              </w:rPr>
            </w:pPr>
            <w:r w:rsidRPr="00A70E14">
              <w:rPr>
                <w:rFonts w:asciiTheme="minorHAnsi" w:hAnsiTheme="minorHAnsi" w:cstheme="minorHAnsi"/>
                <w:sz w:val="22"/>
                <w:szCs w:val="22"/>
              </w:rPr>
              <w:t xml:space="preserve">Who is in control of all things? </w:t>
            </w:r>
          </w:p>
          <w:p w14:paraId="7F004A2C" w14:textId="77777777" w:rsidR="00BF3539" w:rsidRPr="00A70E14" w:rsidRDefault="00BF3539" w:rsidP="00BF3539">
            <w:pPr>
              <w:pStyle w:val="NormalWeb"/>
              <w:numPr>
                <w:ilvl w:val="1"/>
                <w:numId w:val="17"/>
              </w:numPr>
              <w:spacing w:before="0" w:beforeAutospacing="0" w:after="0" w:afterAutospacing="0"/>
              <w:textAlignment w:val="baseline"/>
              <w:rPr>
                <w:rFonts w:asciiTheme="minorHAnsi" w:hAnsiTheme="minorHAnsi" w:cstheme="minorHAnsi"/>
                <w:sz w:val="22"/>
                <w:szCs w:val="22"/>
              </w:rPr>
            </w:pPr>
            <w:r w:rsidRPr="00A70E14">
              <w:rPr>
                <w:rFonts w:asciiTheme="minorHAnsi" w:hAnsiTheme="minorHAnsi" w:cstheme="minorHAnsi"/>
                <w:sz w:val="22"/>
                <w:szCs w:val="22"/>
              </w:rPr>
              <w:t>How could belief in God’s control shape someone’s response to climate change?</w:t>
            </w:r>
          </w:p>
          <w:p w14:paraId="492A6BBA" w14:textId="77777777" w:rsidR="00BF3539" w:rsidRPr="00A70E14" w:rsidRDefault="00BF3539" w:rsidP="00BF3539">
            <w:pPr>
              <w:pStyle w:val="NormalWeb"/>
              <w:numPr>
                <w:ilvl w:val="0"/>
                <w:numId w:val="13"/>
              </w:numPr>
              <w:spacing w:before="0" w:beforeAutospacing="0" w:after="0" w:afterAutospacing="0"/>
              <w:textAlignment w:val="baseline"/>
              <w:rPr>
                <w:rFonts w:asciiTheme="minorHAnsi" w:hAnsiTheme="minorHAnsi" w:cstheme="minorHAnsi"/>
                <w:sz w:val="22"/>
                <w:szCs w:val="22"/>
              </w:rPr>
            </w:pPr>
            <w:r w:rsidRPr="00A70E14">
              <w:rPr>
                <w:rFonts w:asciiTheme="minorHAnsi" w:hAnsiTheme="minorHAnsi" w:cstheme="minorHAnsi"/>
                <w:sz w:val="22"/>
                <w:szCs w:val="22"/>
              </w:rPr>
              <w:t xml:space="preserve">Read Proverbs 31:8-9 and Philippians 4:6-7. </w:t>
            </w:r>
          </w:p>
          <w:p w14:paraId="7B738E37" w14:textId="77777777" w:rsidR="00BF3539" w:rsidRPr="00A70E14" w:rsidRDefault="00BF3539" w:rsidP="00BF3539">
            <w:pPr>
              <w:pStyle w:val="NormalWeb"/>
              <w:numPr>
                <w:ilvl w:val="1"/>
                <w:numId w:val="18"/>
              </w:numPr>
              <w:spacing w:before="0" w:beforeAutospacing="0" w:after="0" w:afterAutospacing="0"/>
              <w:textAlignment w:val="baseline"/>
              <w:rPr>
                <w:rFonts w:asciiTheme="minorHAnsi" w:hAnsiTheme="minorHAnsi" w:cstheme="minorHAnsi"/>
                <w:sz w:val="22"/>
                <w:szCs w:val="22"/>
              </w:rPr>
            </w:pPr>
            <w:r w:rsidRPr="00A70E14">
              <w:rPr>
                <w:rFonts w:asciiTheme="minorHAnsi" w:hAnsiTheme="minorHAnsi" w:cstheme="minorHAnsi"/>
                <w:sz w:val="22"/>
                <w:szCs w:val="22"/>
              </w:rPr>
              <w:t>Describe what each verse is saying in your own words</w:t>
            </w:r>
          </w:p>
          <w:p w14:paraId="1B23D768" w14:textId="77777777" w:rsidR="00BF3539" w:rsidRPr="00A70E14" w:rsidRDefault="00BF3539" w:rsidP="00BF3539">
            <w:pPr>
              <w:pStyle w:val="NormalWeb"/>
              <w:numPr>
                <w:ilvl w:val="1"/>
                <w:numId w:val="18"/>
              </w:numPr>
              <w:spacing w:before="0" w:beforeAutospacing="0" w:after="0" w:afterAutospacing="0"/>
              <w:textAlignment w:val="baseline"/>
              <w:rPr>
                <w:rFonts w:asciiTheme="minorHAnsi" w:hAnsiTheme="minorHAnsi" w:cstheme="minorHAnsi"/>
                <w:sz w:val="22"/>
                <w:szCs w:val="22"/>
              </w:rPr>
            </w:pPr>
            <w:r w:rsidRPr="00A70E14">
              <w:rPr>
                <w:rFonts w:asciiTheme="minorHAnsi" w:hAnsiTheme="minorHAnsi" w:cstheme="minorHAnsi"/>
                <w:sz w:val="22"/>
                <w:szCs w:val="22"/>
              </w:rPr>
              <w:t>What do these verses say about advocacy?</w:t>
            </w:r>
          </w:p>
          <w:p w14:paraId="490B7B56" w14:textId="77777777" w:rsidR="00BF3539" w:rsidRDefault="00BF3539" w:rsidP="00BF3539">
            <w:pPr>
              <w:pStyle w:val="NormalWeb"/>
              <w:numPr>
                <w:ilvl w:val="1"/>
                <w:numId w:val="18"/>
              </w:numPr>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How could</w:t>
            </w:r>
            <w:r w:rsidRPr="00A70E14">
              <w:rPr>
                <w:rFonts w:asciiTheme="minorHAnsi" w:hAnsiTheme="minorHAnsi" w:cstheme="minorHAnsi"/>
                <w:sz w:val="22"/>
                <w:szCs w:val="22"/>
              </w:rPr>
              <w:t xml:space="preserve"> Christians engage on advocacy based on these verses?</w:t>
            </w:r>
          </w:p>
          <w:p w14:paraId="588761D1" w14:textId="77777777" w:rsidR="00BF3539" w:rsidRPr="00BF3539" w:rsidRDefault="00BF3539" w:rsidP="00BF3539">
            <w:pPr>
              <w:pStyle w:val="ListParagraph"/>
              <w:numPr>
                <w:ilvl w:val="0"/>
                <w:numId w:val="20"/>
              </w:numPr>
              <w:rPr>
                <w:rFonts w:cstheme="minorHAnsi"/>
              </w:rPr>
            </w:pPr>
            <w:r w:rsidRPr="00BF3539">
              <w:rPr>
                <w:rFonts w:cstheme="minorHAnsi"/>
              </w:rPr>
              <w:t xml:space="preserve">Do some research on Greta Thunberg. What made her advocacy for climate change so successful? </w:t>
            </w:r>
          </w:p>
          <w:p w14:paraId="5CC06504" w14:textId="77777777" w:rsidR="00BF3539" w:rsidRDefault="00BF3539" w:rsidP="00BF3539">
            <w:pPr>
              <w:pStyle w:val="NormalWeb"/>
              <w:numPr>
                <w:ilvl w:val="0"/>
                <w:numId w:val="19"/>
              </w:numPr>
              <w:spacing w:before="0" w:beforeAutospacing="0" w:after="0" w:afterAutospacing="0"/>
              <w:textAlignment w:val="baseline"/>
              <w:rPr>
                <w:rFonts w:asciiTheme="minorHAnsi" w:hAnsiTheme="minorHAnsi" w:cstheme="minorHAnsi"/>
                <w:sz w:val="22"/>
                <w:szCs w:val="22"/>
              </w:rPr>
            </w:pPr>
            <w:r w:rsidRPr="00F85443">
              <w:rPr>
                <w:rFonts w:asciiTheme="minorHAnsi" w:hAnsiTheme="minorHAnsi" w:cstheme="minorHAnsi"/>
                <w:sz w:val="22"/>
                <w:szCs w:val="22"/>
              </w:rPr>
              <w:t xml:space="preserve">Watch: </w:t>
            </w:r>
            <w:hyperlink r:id="rId24" w:history="1">
              <w:r w:rsidRPr="00F85443">
                <w:rPr>
                  <w:rStyle w:val="Hyperlink"/>
                  <w:rFonts w:asciiTheme="minorHAnsi" w:hAnsiTheme="minorHAnsi" w:cstheme="minorHAnsi"/>
                  <w:sz w:val="22"/>
                  <w:szCs w:val="22"/>
                </w:rPr>
                <w:t>https://www.ted.com/talks/dan_ariely_how_to_change_your_behavior_for_the_better?language=en</w:t>
              </w:r>
            </w:hyperlink>
            <w:r>
              <w:rPr>
                <w:rFonts w:asciiTheme="minorHAnsi" w:hAnsiTheme="minorHAnsi" w:cstheme="minorHAnsi"/>
                <w:sz w:val="22"/>
                <w:szCs w:val="22"/>
              </w:rPr>
              <w:t xml:space="preserve">. </w:t>
            </w:r>
          </w:p>
          <w:p w14:paraId="5BF03F57" w14:textId="77777777" w:rsidR="00BF3539" w:rsidRDefault="00BF3539" w:rsidP="00BF3539">
            <w:pPr>
              <w:pStyle w:val="NormalWeb"/>
              <w:numPr>
                <w:ilvl w:val="1"/>
                <w:numId w:val="18"/>
              </w:numPr>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How do some of the insights from the Social Sciences help us understand what it takes to change peoples’ behaviour?</w:t>
            </w:r>
          </w:p>
          <w:p w14:paraId="2ABAD43C" w14:textId="77777777" w:rsidR="00BF3539" w:rsidRPr="00F85443" w:rsidRDefault="00BF3539" w:rsidP="00BF3539">
            <w:pPr>
              <w:pStyle w:val="NormalWeb"/>
              <w:numPr>
                <w:ilvl w:val="1"/>
                <w:numId w:val="18"/>
              </w:numPr>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lastRenderedPageBreak/>
              <w:t>How could Christian’s use these insights to guide their approach to leading change for climate justice?</w:t>
            </w:r>
          </w:p>
          <w:p w14:paraId="5C6CBD4A" w14:textId="77777777" w:rsidR="00BF3539" w:rsidRPr="00A70E14" w:rsidRDefault="00BF3539" w:rsidP="00BF3539">
            <w:pPr>
              <w:pStyle w:val="ListParagraph"/>
              <w:numPr>
                <w:ilvl w:val="0"/>
                <w:numId w:val="13"/>
              </w:numPr>
              <w:spacing w:after="200" w:line="276" w:lineRule="auto"/>
              <w:rPr>
                <w:rFonts w:cstheme="minorHAnsi"/>
              </w:rPr>
            </w:pPr>
            <w:r w:rsidRPr="00A70E14">
              <w:rPr>
                <w:rFonts w:cstheme="minorHAnsi"/>
              </w:rPr>
              <w:t>Find some examples of Christian organisations seeking to advocate against climate change in an innovative way. List the name and a description of each organisation</w:t>
            </w:r>
            <w:r>
              <w:rPr>
                <w:rFonts w:cstheme="minorHAnsi"/>
              </w:rPr>
              <w:t xml:space="preserve"> and how they are advocating for climate justice. </w:t>
            </w:r>
          </w:p>
          <w:p w14:paraId="52A6A243" w14:textId="77777777" w:rsidR="00BF3539" w:rsidRPr="00A70E14" w:rsidRDefault="00BF3539" w:rsidP="00BF3539">
            <w:pPr>
              <w:pStyle w:val="ListParagraph"/>
              <w:numPr>
                <w:ilvl w:val="0"/>
                <w:numId w:val="13"/>
              </w:numPr>
              <w:spacing w:line="276" w:lineRule="auto"/>
              <w:ind w:hanging="357"/>
              <w:rPr>
                <w:rFonts w:cstheme="minorHAnsi"/>
              </w:rPr>
            </w:pPr>
            <w:r w:rsidRPr="00A70E14">
              <w:rPr>
                <w:rFonts w:cstheme="minorHAnsi"/>
              </w:rPr>
              <w:t xml:space="preserve">Apply what you have learnt to your school. </w:t>
            </w:r>
          </w:p>
          <w:p w14:paraId="5DABD122" w14:textId="77777777" w:rsidR="00BF3539" w:rsidRPr="00A70E14" w:rsidRDefault="00BF3539" w:rsidP="00BF3539">
            <w:pPr>
              <w:pStyle w:val="ListParagraph"/>
              <w:numPr>
                <w:ilvl w:val="1"/>
                <w:numId w:val="13"/>
              </w:numPr>
              <w:spacing w:line="276" w:lineRule="auto"/>
              <w:ind w:hanging="357"/>
              <w:rPr>
                <w:rFonts w:cstheme="minorHAnsi"/>
              </w:rPr>
            </w:pPr>
            <w:r w:rsidRPr="00A70E14">
              <w:rPr>
                <w:rFonts w:cstheme="minorHAnsi"/>
              </w:rPr>
              <w:t xml:space="preserve">What should our response as an Anglican school be? </w:t>
            </w:r>
          </w:p>
          <w:p w14:paraId="2382FBAA" w14:textId="77777777" w:rsidR="00BF3539" w:rsidRPr="00A70E14" w:rsidRDefault="00BF3539" w:rsidP="00BF3539">
            <w:pPr>
              <w:pStyle w:val="ListParagraph"/>
              <w:numPr>
                <w:ilvl w:val="1"/>
                <w:numId w:val="13"/>
              </w:numPr>
              <w:spacing w:line="276" w:lineRule="auto"/>
              <w:ind w:hanging="357"/>
              <w:rPr>
                <w:rFonts w:cstheme="minorHAnsi"/>
              </w:rPr>
            </w:pPr>
            <w:r w:rsidRPr="00A70E14">
              <w:rPr>
                <w:rFonts w:cstheme="minorHAnsi"/>
              </w:rPr>
              <w:t>Why should this be our response?</w:t>
            </w:r>
          </w:p>
          <w:p w14:paraId="72FD7B53" w14:textId="77777777" w:rsidR="00BF3539" w:rsidRPr="00A70E14" w:rsidRDefault="00BF3539" w:rsidP="00BF3539">
            <w:pPr>
              <w:pStyle w:val="NormalWeb"/>
              <w:numPr>
                <w:ilvl w:val="0"/>
                <w:numId w:val="13"/>
              </w:numPr>
              <w:spacing w:before="0" w:beforeAutospacing="0" w:after="0" w:afterAutospacing="0"/>
              <w:ind w:hanging="357"/>
              <w:textAlignment w:val="baseline"/>
              <w:rPr>
                <w:rFonts w:asciiTheme="minorHAnsi" w:hAnsiTheme="minorHAnsi" w:cstheme="minorHAnsi"/>
                <w:sz w:val="22"/>
                <w:szCs w:val="22"/>
              </w:rPr>
            </w:pPr>
            <w:r w:rsidRPr="00A70E14">
              <w:rPr>
                <w:rFonts w:asciiTheme="minorHAnsi" w:hAnsiTheme="minorHAnsi" w:cstheme="minorHAnsi"/>
                <w:sz w:val="22"/>
                <w:szCs w:val="22"/>
              </w:rPr>
              <w:t>Develop a flow chart that proposes a course of action for a school response.</w:t>
            </w:r>
          </w:p>
          <w:p w14:paraId="017125CD" w14:textId="77777777" w:rsidR="00BF3539" w:rsidRPr="00A70E14" w:rsidRDefault="00BF3539" w:rsidP="00BF3539">
            <w:pPr>
              <w:pStyle w:val="ListParagraph"/>
              <w:numPr>
                <w:ilvl w:val="0"/>
                <w:numId w:val="13"/>
              </w:numPr>
              <w:ind w:hanging="357"/>
              <w:rPr>
                <w:rFonts w:cstheme="minorHAnsi"/>
              </w:rPr>
            </w:pPr>
            <w:r w:rsidRPr="00A70E14">
              <w:rPr>
                <w:rFonts w:cstheme="minorHAnsi"/>
              </w:rPr>
              <w:t>Prepare presentation.</w:t>
            </w:r>
          </w:p>
          <w:p w14:paraId="5EBBD089" w14:textId="641B301B" w:rsidR="00E4764A" w:rsidRPr="003D32D2" w:rsidRDefault="00E4764A" w:rsidP="00BF3539">
            <w:pPr>
              <w:pStyle w:val="NormalWeb"/>
              <w:spacing w:before="0" w:beforeAutospacing="0" w:after="0" w:afterAutospacing="0"/>
              <w:ind w:left="720"/>
              <w:textAlignment w:val="baseline"/>
              <w:rPr>
                <w:rFonts w:asciiTheme="minorHAnsi" w:hAnsiTheme="minorHAnsi" w:cstheme="minorHAnsi"/>
                <w:sz w:val="22"/>
                <w:szCs w:val="22"/>
              </w:rPr>
            </w:pPr>
          </w:p>
        </w:tc>
        <w:tc>
          <w:tcPr>
            <w:tcW w:w="3278" w:type="dxa"/>
          </w:tcPr>
          <w:p w14:paraId="663BF01C" w14:textId="77777777" w:rsidR="004658B8" w:rsidRPr="006930EA" w:rsidRDefault="004658B8" w:rsidP="00E5780E"/>
        </w:tc>
      </w:tr>
      <w:tr w:rsidR="004658B8" w:rsidRPr="00853AE8" w14:paraId="49936394" w14:textId="77777777" w:rsidTr="00E872A7">
        <w:trPr>
          <w:trHeight w:val="1520"/>
        </w:trPr>
        <w:tc>
          <w:tcPr>
            <w:tcW w:w="704" w:type="dxa"/>
          </w:tcPr>
          <w:p w14:paraId="0E29268C" w14:textId="7A5B9308" w:rsidR="004658B8" w:rsidRPr="00A835BA" w:rsidRDefault="00682B3A" w:rsidP="00E5780E">
            <w:pPr>
              <w:rPr>
                <w:b/>
                <w:color w:val="1C3F94"/>
              </w:rPr>
            </w:pPr>
            <w:r>
              <w:rPr>
                <w:b/>
                <w:color w:val="1C3F94"/>
              </w:rPr>
              <w:t>8-10</w:t>
            </w:r>
          </w:p>
        </w:tc>
        <w:tc>
          <w:tcPr>
            <w:tcW w:w="1559" w:type="dxa"/>
          </w:tcPr>
          <w:p w14:paraId="5BB88F97" w14:textId="450E58A0" w:rsidR="004658B8" w:rsidRDefault="00682B3A" w:rsidP="00E5780E">
            <w:r>
              <w:t>Presentations</w:t>
            </w:r>
          </w:p>
        </w:tc>
        <w:tc>
          <w:tcPr>
            <w:tcW w:w="1843" w:type="dxa"/>
          </w:tcPr>
          <w:p w14:paraId="52697FAD" w14:textId="77777777" w:rsidR="004658B8" w:rsidRDefault="004658B8" w:rsidP="00E5780E"/>
        </w:tc>
        <w:tc>
          <w:tcPr>
            <w:tcW w:w="839" w:type="dxa"/>
          </w:tcPr>
          <w:p w14:paraId="3453F84C" w14:textId="77777777" w:rsidR="004658B8" w:rsidRPr="005A3B81" w:rsidRDefault="004658B8" w:rsidP="00E5780E"/>
        </w:tc>
        <w:tc>
          <w:tcPr>
            <w:tcW w:w="6532" w:type="dxa"/>
          </w:tcPr>
          <w:p w14:paraId="14695D65" w14:textId="2AEDD862" w:rsidR="004658B8" w:rsidRDefault="00682B3A" w:rsidP="00E5780E">
            <w:r>
              <w:t xml:space="preserve">Each group presents a 20min presentation. </w:t>
            </w:r>
          </w:p>
        </w:tc>
        <w:tc>
          <w:tcPr>
            <w:tcW w:w="3278" w:type="dxa"/>
          </w:tcPr>
          <w:p w14:paraId="2930A0BE" w14:textId="77777777" w:rsidR="004658B8" w:rsidRDefault="004658B8" w:rsidP="00E5780E">
            <w:pPr>
              <w:rPr>
                <w:highlight w:val="yellow"/>
              </w:rPr>
            </w:pPr>
          </w:p>
        </w:tc>
      </w:tr>
      <w:tr w:rsidR="00DE145A" w:rsidRPr="00853AE8" w14:paraId="39558563" w14:textId="77777777" w:rsidTr="00E872A7">
        <w:trPr>
          <w:trHeight w:val="1520"/>
        </w:trPr>
        <w:tc>
          <w:tcPr>
            <w:tcW w:w="704" w:type="dxa"/>
          </w:tcPr>
          <w:p w14:paraId="4453E375" w14:textId="709C46C0" w:rsidR="00DE145A" w:rsidRDefault="00DE145A" w:rsidP="00E5780E">
            <w:pPr>
              <w:rPr>
                <w:b/>
                <w:color w:val="1C3F94"/>
              </w:rPr>
            </w:pPr>
            <w:r>
              <w:rPr>
                <w:b/>
                <w:color w:val="1C3F94"/>
              </w:rPr>
              <w:t>11</w:t>
            </w:r>
          </w:p>
        </w:tc>
        <w:tc>
          <w:tcPr>
            <w:tcW w:w="1559" w:type="dxa"/>
          </w:tcPr>
          <w:p w14:paraId="6149DD50" w14:textId="592F9E5A" w:rsidR="00DE145A" w:rsidRDefault="00DE145A" w:rsidP="00E5780E">
            <w:r>
              <w:t>Summary</w:t>
            </w:r>
          </w:p>
        </w:tc>
        <w:tc>
          <w:tcPr>
            <w:tcW w:w="1843" w:type="dxa"/>
          </w:tcPr>
          <w:p w14:paraId="69BC2FC9" w14:textId="77777777" w:rsidR="00DE145A" w:rsidRDefault="00DE145A" w:rsidP="00E5780E"/>
        </w:tc>
        <w:tc>
          <w:tcPr>
            <w:tcW w:w="839" w:type="dxa"/>
          </w:tcPr>
          <w:p w14:paraId="022EFE8C" w14:textId="77777777" w:rsidR="00DE145A" w:rsidRDefault="00572810" w:rsidP="00E5780E">
            <w:r>
              <w:t>15min</w:t>
            </w:r>
          </w:p>
          <w:p w14:paraId="5F95846D" w14:textId="77777777" w:rsidR="00E67621" w:rsidRDefault="00E67621" w:rsidP="00E5780E"/>
          <w:p w14:paraId="3564C788" w14:textId="77777777" w:rsidR="00E67621" w:rsidRDefault="00E67621" w:rsidP="00E5780E"/>
          <w:p w14:paraId="2FF33C33" w14:textId="77777777" w:rsidR="00E67621" w:rsidRDefault="00E67621" w:rsidP="00E5780E"/>
          <w:p w14:paraId="61822041" w14:textId="77777777" w:rsidR="00E67621" w:rsidRDefault="00E67621" w:rsidP="00E5780E">
            <w:r>
              <w:t>5min</w:t>
            </w:r>
          </w:p>
          <w:p w14:paraId="505CA53A" w14:textId="77777777" w:rsidR="00E67621" w:rsidRDefault="00E67621" w:rsidP="00E5780E"/>
          <w:p w14:paraId="3C38E066" w14:textId="77777777" w:rsidR="00E67621" w:rsidRDefault="00E67621" w:rsidP="00E5780E"/>
          <w:p w14:paraId="04989E1B" w14:textId="77777777" w:rsidR="00E67621" w:rsidRDefault="00E67621" w:rsidP="00E5780E"/>
          <w:p w14:paraId="14B10DD6" w14:textId="77777777" w:rsidR="00E67621" w:rsidRDefault="00E67621" w:rsidP="00E5780E"/>
          <w:p w14:paraId="48DF7441" w14:textId="77777777" w:rsidR="00E67621" w:rsidRDefault="00E67621" w:rsidP="00E5780E"/>
          <w:p w14:paraId="0BF23EDD" w14:textId="77777777" w:rsidR="00E67621" w:rsidRDefault="00E67621" w:rsidP="00E5780E"/>
          <w:p w14:paraId="43859D3C" w14:textId="77777777" w:rsidR="00E67621" w:rsidRDefault="00E67621" w:rsidP="00E5780E"/>
          <w:p w14:paraId="7C765762" w14:textId="77777777" w:rsidR="00E67621" w:rsidRDefault="00E67621" w:rsidP="00E5780E"/>
          <w:p w14:paraId="7382172B" w14:textId="21952FE1" w:rsidR="00E67621" w:rsidRPr="005A3B81" w:rsidRDefault="00E67621" w:rsidP="00E5780E">
            <w:r>
              <w:t>25min</w:t>
            </w:r>
          </w:p>
        </w:tc>
        <w:tc>
          <w:tcPr>
            <w:tcW w:w="6532" w:type="dxa"/>
          </w:tcPr>
          <w:p w14:paraId="43868982" w14:textId="12AB8C82" w:rsidR="00DE145A" w:rsidRDefault="00DE145A" w:rsidP="00E5780E">
            <w:r>
              <w:lastRenderedPageBreak/>
              <w:t xml:space="preserve">Watch: </w:t>
            </w:r>
            <w:hyperlink r:id="rId25" w:history="1">
              <w:r w:rsidRPr="00833E76">
                <w:rPr>
                  <w:rStyle w:val="Hyperlink"/>
                </w:rPr>
                <w:t>https://bibleproject.com/explore/tree-of-life/</w:t>
              </w:r>
            </w:hyperlink>
            <w:r>
              <w:t xml:space="preserve"> (4:30min) and listen to a Hard Rains </w:t>
            </w:r>
            <w:r w:rsidR="00572810">
              <w:t>a-</w:t>
            </w:r>
            <w:r>
              <w:t>Go</w:t>
            </w:r>
            <w:r w:rsidR="00572810">
              <w:t>nna Fall by Bod Dylan</w:t>
            </w:r>
            <w:r>
              <w:t xml:space="preserve">. Ask the students to </w:t>
            </w:r>
            <w:r w:rsidR="00572810">
              <w:t>compare the two. How is hope expressed differently?</w:t>
            </w:r>
            <w:r>
              <w:t xml:space="preserve"> </w:t>
            </w:r>
          </w:p>
          <w:p w14:paraId="5A3A1198" w14:textId="00C1E12B" w:rsidR="00E67621" w:rsidRDefault="00E67621" w:rsidP="00E5780E"/>
          <w:p w14:paraId="59B00670" w14:textId="77777777" w:rsidR="00E67621" w:rsidRDefault="00E67621" w:rsidP="00E5780E">
            <w:r>
              <w:t>Discuss:</w:t>
            </w:r>
          </w:p>
          <w:p w14:paraId="28E7E625" w14:textId="44206592" w:rsidR="00E67621" w:rsidRDefault="00E67621" w:rsidP="00E67621">
            <w:pPr>
              <w:pStyle w:val="ListParagraph"/>
              <w:numPr>
                <w:ilvl w:val="0"/>
                <w:numId w:val="14"/>
              </w:numPr>
            </w:pPr>
            <w:r>
              <w:lastRenderedPageBreak/>
              <w:t xml:space="preserve">How does Christian hope of a renewed earth awaken hope now? </w:t>
            </w:r>
          </w:p>
          <w:p w14:paraId="26772703" w14:textId="66CA3736" w:rsidR="00E67621" w:rsidRDefault="00E67621" w:rsidP="00E67621">
            <w:pPr>
              <w:pStyle w:val="ListParagraph"/>
              <w:numPr>
                <w:ilvl w:val="0"/>
                <w:numId w:val="14"/>
              </w:numPr>
            </w:pPr>
            <w:r>
              <w:t>How can science help Christians work to awaken this hope now?</w:t>
            </w:r>
          </w:p>
          <w:p w14:paraId="76B50F98" w14:textId="74C05680" w:rsidR="00E67621" w:rsidRDefault="00E67621" w:rsidP="00E67621">
            <w:pPr>
              <w:pStyle w:val="ListParagraph"/>
              <w:numPr>
                <w:ilvl w:val="0"/>
                <w:numId w:val="14"/>
              </w:numPr>
            </w:pPr>
            <w:r>
              <w:t>Can science fix the problem of climate change?</w:t>
            </w:r>
          </w:p>
          <w:p w14:paraId="11C36DAE" w14:textId="1991D64F" w:rsidR="00E67621" w:rsidRDefault="00E67621" w:rsidP="00E67621">
            <w:pPr>
              <w:pStyle w:val="ListParagraph"/>
              <w:numPr>
                <w:ilvl w:val="0"/>
                <w:numId w:val="14"/>
              </w:numPr>
            </w:pPr>
            <w:r>
              <w:t>How much should Christian communities care about climate change?</w:t>
            </w:r>
          </w:p>
          <w:p w14:paraId="506F58A4" w14:textId="77777777" w:rsidR="00572810" w:rsidRDefault="00572810" w:rsidP="00E5780E"/>
          <w:p w14:paraId="57488059" w14:textId="77777777" w:rsidR="00572810" w:rsidRDefault="007D3B12" w:rsidP="00E5780E">
            <w:r>
              <w:t xml:space="preserve">Watch: </w:t>
            </w:r>
            <w:r w:rsidR="008E5688">
              <w:t>Mick Pope’s Video and/or Jess</w:t>
            </w:r>
            <w:r w:rsidR="00694B77">
              <w:t xml:space="preserve"> Morphorpe’s video </w:t>
            </w:r>
            <w:r w:rsidR="00694B77">
              <w:t>(available on the website)</w:t>
            </w:r>
            <w:r w:rsidR="00EE1A92">
              <w:t xml:space="preserve"> and discuss how Jess and Mick’s faith has influenced their response. </w:t>
            </w:r>
          </w:p>
          <w:p w14:paraId="6413B5EA" w14:textId="77777777" w:rsidR="00EE1A92" w:rsidRDefault="00EE1A92" w:rsidP="00E5780E"/>
          <w:p w14:paraId="60BFD510" w14:textId="03F8A902" w:rsidR="00EE1A92" w:rsidRDefault="00EE1A92" w:rsidP="00E5780E">
            <w:r>
              <w:t xml:space="preserve">**** </w:t>
            </w:r>
            <w:r w:rsidR="00510CA7">
              <w:t xml:space="preserve">You could provide an additional lesson </w:t>
            </w:r>
            <w:r w:rsidR="002C150D">
              <w:t xml:space="preserve">to allow students to </w:t>
            </w:r>
            <w:r w:rsidR="00053D13">
              <w:t>develop their own response/action plan ***</w:t>
            </w:r>
          </w:p>
        </w:tc>
        <w:tc>
          <w:tcPr>
            <w:tcW w:w="3278" w:type="dxa"/>
          </w:tcPr>
          <w:p w14:paraId="3A5DBE2D" w14:textId="5C003488" w:rsidR="00DE145A" w:rsidRDefault="00572810" w:rsidP="00E5780E">
            <w:pPr>
              <w:rPr>
                <w:highlight w:val="yellow"/>
              </w:rPr>
            </w:pPr>
            <w:r w:rsidRPr="00572810">
              <w:lastRenderedPageBreak/>
              <w:t xml:space="preserve">Bible Project Tree of Life word study and a recording of A Hard </w:t>
            </w:r>
            <w:r>
              <w:t>R</w:t>
            </w:r>
            <w:r w:rsidRPr="00572810">
              <w:t>ains a-</w:t>
            </w:r>
            <w:r>
              <w:t>G</w:t>
            </w:r>
            <w:r w:rsidRPr="00572810">
              <w:t xml:space="preserve">onna </w:t>
            </w:r>
            <w:r>
              <w:t>F</w:t>
            </w:r>
            <w:r w:rsidRPr="00572810">
              <w:t xml:space="preserve">all. </w:t>
            </w:r>
          </w:p>
        </w:tc>
      </w:tr>
    </w:tbl>
    <w:p w14:paraId="365FF457" w14:textId="77777777" w:rsidR="004658B8" w:rsidRDefault="004658B8"/>
    <w:sectPr w:rsidR="004658B8" w:rsidSect="000B0AFA">
      <w:headerReference w:type="even" r:id="rId26"/>
      <w:headerReference w:type="default" r:id="rId27"/>
      <w:footerReference w:type="even" r:id="rId28"/>
      <w:footerReference w:type="default" r:id="rId29"/>
      <w:headerReference w:type="first" r:id="rId30"/>
      <w:footerReference w:type="first" r:id="rId31"/>
      <w:pgSz w:w="16838" w:h="11906" w:orient="landscape"/>
      <w:pgMar w:top="3231" w:right="1440" w:bottom="56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4B051" w14:textId="77777777" w:rsidR="005D6706" w:rsidRDefault="005D6706" w:rsidP="00DE48D5">
      <w:pPr>
        <w:spacing w:after="0" w:line="240" w:lineRule="auto"/>
      </w:pPr>
      <w:r>
        <w:separator/>
      </w:r>
    </w:p>
  </w:endnote>
  <w:endnote w:type="continuationSeparator" w:id="0">
    <w:p w14:paraId="647E5AA7" w14:textId="77777777" w:rsidR="005D6706" w:rsidRDefault="005D6706" w:rsidP="00DE4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rajan Pro">
    <w:altName w:val="Calibri"/>
    <w:panose1 w:val="00000000000000000000"/>
    <w:charset w:val="4D"/>
    <w:family w:val="roman"/>
    <w:notTrueType/>
    <w:pitch w:val="variable"/>
    <w:sig w:usb0="00000007" w:usb1="00000000" w:usb2="00000000" w:usb3="00000000" w:csb0="00000093" w:csb1="00000000"/>
  </w:font>
  <w:font w:name="Avenir Black">
    <w:altName w:val="Cambria"/>
    <w:charset w:val="4D"/>
    <w:family w:val="swiss"/>
    <w:pitch w:val="variable"/>
    <w:sig w:usb0="00000001"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D0CD3" w14:textId="77777777" w:rsidR="00053D13" w:rsidRDefault="00053D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D7D65" w14:textId="77777777" w:rsidR="00053D13" w:rsidRDefault="00053D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E2FF5" w14:textId="77777777" w:rsidR="00053D13" w:rsidRDefault="00053D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D83B3" w14:textId="77777777" w:rsidR="005D6706" w:rsidRDefault="005D6706" w:rsidP="00DE48D5">
      <w:pPr>
        <w:spacing w:after="0" w:line="240" w:lineRule="auto"/>
      </w:pPr>
      <w:r>
        <w:separator/>
      </w:r>
    </w:p>
  </w:footnote>
  <w:footnote w:type="continuationSeparator" w:id="0">
    <w:p w14:paraId="3EE060D9" w14:textId="77777777" w:rsidR="005D6706" w:rsidRDefault="005D6706" w:rsidP="00DE48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9B933" w14:textId="77777777" w:rsidR="00053D13" w:rsidRDefault="00053D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2413A" w14:textId="77777777" w:rsidR="00DE48D5" w:rsidRDefault="00DC30AC">
    <w:pPr>
      <w:pStyle w:val="Header"/>
    </w:pPr>
    <w:r>
      <w:rPr>
        <w:b/>
        <w:noProof/>
        <w:sz w:val="24"/>
      </w:rPr>
      <mc:AlternateContent>
        <mc:Choice Requires="wps">
          <w:drawing>
            <wp:anchor distT="0" distB="0" distL="114300" distR="114300" simplePos="0" relativeHeight="251662336" behindDoc="0" locked="0" layoutInCell="1" allowOverlap="1" wp14:anchorId="46A35AF7" wp14:editId="03E58588">
              <wp:simplePos x="0" y="0"/>
              <wp:positionH relativeFrom="column">
                <wp:posOffset>136733</wp:posOffset>
              </wp:positionH>
              <wp:positionV relativeFrom="paragraph">
                <wp:posOffset>105897</wp:posOffset>
              </wp:positionV>
              <wp:extent cx="6870818" cy="871671"/>
              <wp:effectExtent l="0" t="0" r="0" b="5080"/>
              <wp:wrapNone/>
              <wp:docPr id="2" name="Text Box 2"/>
              <wp:cNvGraphicFramePr/>
              <a:graphic xmlns:a="http://schemas.openxmlformats.org/drawingml/2006/main">
                <a:graphicData uri="http://schemas.microsoft.com/office/word/2010/wordprocessingShape">
                  <wps:wsp>
                    <wps:cNvSpPr txBox="1"/>
                    <wps:spPr>
                      <a:xfrm>
                        <a:off x="0" y="0"/>
                        <a:ext cx="6870818" cy="871671"/>
                      </a:xfrm>
                      <a:prstGeom prst="rect">
                        <a:avLst/>
                      </a:prstGeom>
                      <a:solidFill>
                        <a:schemeClr val="lt1"/>
                      </a:solidFill>
                      <a:ln w="6350">
                        <a:noFill/>
                      </a:ln>
                    </wps:spPr>
                    <wps:txbx>
                      <w:txbxContent>
                        <w:p w14:paraId="35371E48" w14:textId="77777777" w:rsidR="00DC30AC" w:rsidRPr="00B76DF4" w:rsidRDefault="004658B8" w:rsidP="00B76DF4">
                          <w:pPr>
                            <w:pStyle w:val="Heading1"/>
                          </w:pPr>
                          <w:r>
                            <w:t>ASC RELIGIOUS STUDIES UNIT OUTLINE</w:t>
                          </w:r>
                        </w:p>
                        <w:p w14:paraId="1E918773" w14:textId="2B02A172" w:rsidR="00DC30AC" w:rsidRPr="00B76DF4" w:rsidRDefault="00DC30AC" w:rsidP="00B76DF4">
                          <w:pPr>
                            <w:pStyle w:val="Heading2"/>
                          </w:pPr>
                          <w:r>
                            <w:rPr>
                              <w:sz w:val="24"/>
                            </w:rPr>
                            <w:br/>
                          </w:r>
                          <w:r w:rsidR="005D6706">
                            <w:t>Christian Communities and Climate Change (</w:t>
                          </w:r>
                          <w:r w:rsidR="00E67621">
                            <w:t>11 lessons</w:t>
                          </w:r>
                          <w:r w:rsidR="005D6706">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A35AF7" id="_x0000_t202" coordsize="21600,21600" o:spt="202" path="m,l,21600r21600,l21600,xe">
              <v:stroke joinstyle="miter"/>
              <v:path gradientshapeok="t" o:connecttype="rect"/>
            </v:shapetype>
            <v:shape id="Text Box 2" o:spid="_x0000_s1026" type="#_x0000_t202" style="position:absolute;margin-left:10.75pt;margin-top:8.35pt;width:541pt;height:68.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" fillcolor="white [3201]" stroked="f" strokeweight=".5pt">
              <v:textbox>
                <w:txbxContent>
                  <w:p w14:paraId="35371E48" w14:textId="77777777" w:rsidR="00DC30AC" w:rsidRPr="00B76DF4" w:rsidRDefault="004658B8" w:rsidP="00B76DF4">
                    <w:pPr>
                      <w:pStyle w:val="Heading1"/>
                    </w:pPr>
                    <w:r>
                      <w:t>ASC RELIGIOUS STUDIES UNIT OUTLINE</w:t>
                    </w:r>
                  </w:p>
                  <w:p w14:paraId="1E918773" w14:textId="2B02A172" w:rsidR="00DC30AC" w:rsidRPr="00B76DF4" w:rsidRDefault="00DC30AC" w:rsidP="00B76DF4">
                    <w:pPr>
                      <w:pStyle w:val="Heading2"/>
                    </w:pPr>
                    <w:r>
                      <w:rPr>
                        <w:sz w:val="24"/>
                      </w:rPr>
                      <w:br/>
                    </w:r>
                    <w:r w:rsidR="005D6706">
                      <w:t>Christian Communities and Climate Change (</w:t>
                    </w:r>
                    <w:r w:rsidR="00E67621">
                      <w:t>11 lessons</w:t>
                    </w:r>
                    <w:r w:rsidR="005D6706">
                      <w:t>)</w:t>
                    </w:r>
                  </w:p>
                </w:txbxContent>
              </v:textbox>
            </v:shape>
          </w:pict>
        </mc:Fallback>
      </mc:AlternateContent>
    </w:r>
    <w:r>
      <w:rPr>
        <w:noProof/>
      </w:rPr>
      <w:drawing>
        <wp:anchor distT="0" distB="0" distL="114300" distR="114300" simplePos="0" relativeHeight="251660288" behindDoc="1" locked="0" layoutInCell="1" allowOverlap="1" wp14:anchorId="1740770B" wp14:editId="1F23A329">
          <wp:simplePos x="0" y="0"/>
          <wp:positionH relativeFrom="column">
            <wp:posOffset>-910590</wp:posOffset>
          </wp:positionH>
          <wp:positionV relativeFrom="paragraph">
            <wp:posOffset>-448310</wp:posOffset>
          </wp:positionV>
          <wp:extent cx="10684800" cy="755925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8518 ANGSAU Unit Summary SAMPLE.jpg"/>
                  <pic:cNvPicPr/>
                </pic:nvPicPr>
                <pic:blipFill>
                  <a:blip r:embed="rId1">
                    <a:extLst>
                      <a:ext uri="{28A0092B-C50C-407E-A947-70E740481C1C}">
                        <a14:useLocalDpi xmlns:a14="http://schemas.microsoft.com/office/drawing/2010/main" val="0"/>
                      </a:ext>
                    </a:extLst>
                  </a:blip>
                  <a:stretch>
                    <a:fillRect/>
                  </a:stretch>
                </pic:blipFill>
                <pic:spPr>
                  <a:xfrm>
                    <a:off x="0" y="0"/>
                    <a:ext cx="10684800" cy="7559257"/>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C68BB" w14:textId="77777777" w:rsidR="00053D13" w:rsidRDefault="00053D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467C7"/>
    <w:multiLevelType w:val="hybridMultilevel"/>
    <w:tmpl w:val="AEFEDEE2"/>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124D50"/>
    <w:multiLevelType w:val="hybridMultilevel"/>
    <w:tmpl w:val="F404E828"/>
    <w:lvl w:ilvl="0" w:tplc="C5747EF4">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653BA9"/>
    <w:multiLevelType w:val="hybridMultilevel"/>
    <w:tmpl w:val="F25081F6"/>
    <w:lvl w:ilvl="0" w:tplc="C5747EF4">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C61BEC"/>
    <w:multiLevelType w:val="hybridMultilevel"/>
    <w:tmpl w:val="DD5A738C"/>
    <w:lvl w:ilvl="0" w:tplc="20FA6A66">
      <w:start w:val="1"/>
      <w:numFmt w:val="decimal"/>
      <w:lvlText w:val="%1."/>
      <w:lvlJc w:val="left"/>
      <w:pPr>
        <w:tabs>
          <w:tab w:val="num" w:pos="720"/>
        </w:tabs>
        <w:ind w:left="720" w:hanging="360"/>
      </w:pPr>
    </w:lvl>
    <w:lvl w:ilvl="1" w:tplc="38B87214">
      <w:start w:val="1"/>
      <w:numFmt w:val="decimal"/>
      <w:lvlText w:val="%2."/>
      <w:lvlJc w:val="left"/>
      <w:pPr>
        <w:tabs>
          <w:tab w:val="num" w:pos="1440"/>
        </w:tabs>
        <w:ind w:left="1440" w:hanging="360"/>
      </w:pPr>
    </w:lvl>
    <w:lvl w:ilvl="2" w:tplc="C66A4B80">
      <w:start w:val="1"/>
      <w:numFmt w:val="decimal"/>
      <w:lvlText w:val="%3."/>
      <w:lvlJc w:val="left"/>
      <w:pPr>
        <w:tabs>
          <w:tab w:val="num" w:pos="2160"/>
        </w:tabs>
        <w:ind w:left="2160" w:hanging="360"/>
      </w:pPr>
    </w:lvl>
    <w:lvl w:ilvl="3" w:tplc="0672C170">
      <w:start w:val="1"/>
      <w:numFmt w:val="decimal"/>
      <w:lvlText w:val="%4."/>
      <w:lvlJc w:val="left"/>
      <w:pPr>
        <w:tabs>
          <w:tab w:val="num" w:pos="2880"/>
        </w:tabs>
        <w:ind w:left="2880" w:hanging="360"/>
      </w:pPr>
    </w:lvl>
    <w:lvl w:ilvl="4" w:tplc="78027314">
      <w:start w:val="1"/>
      <w:numFmt w:val="decimal"/>
      <w:lvlText w:val="%5."/>
      <w:lvlJc w:val="left"/>
      <w:pPr>
        <w:tabs>
          <w:tab w:val="num" w:pos="3600"/>
        </w:tabs>
        <w:ind w:left="3600" w:hanging="360"/>
      </w:pPr>
    </w:lvl>
    <w:lvl w:ilvl="5" w:tplc="618820C2">
      <w:start w:val="1"/>
      <w:numFmt w:val="decimal"/>
      <w:lvlText w:val="%6."/>
      <w:lvlJc w:val="left"/>
      <w:pPr>
        <w:tabs>
          <w:tab w:val="num" w:pos="4320"/>
        </w:tabs>
        <w:ind w:left="4320" w:hanging="360"/>
      </w:pPr>
    </w:lvl>
    <w:lvl w:ilvl="6" w:tplc="3DAA3790">
      <w:start w:val="1"/>
      <w:numFmt w:val="decimal"/>
      <w:lvlText w:val="%7."/>
      <w:lvlJc w:val="left"/>
      <w:pPr>
        <w:tabs>
          <w:tab w:val="num" w:pos="5040"/>
        </w:tabs>
        <w:ind w:left="5040" w:hanging="360"/>
      </w:pPr>
    </w:lvl>
    <w:lvl w:ilvl="7" w:tplc="EF064864">
      <w:start w:val="1"/>
      <w:numFmt w:val="decimal"/>
      <w:lvlText w:val="%8."/>
      <w:lvlJc w:val="left"/>
      <w:pPr>
        <w:tabs>
          <w:tab w:val="num" w:pos="5760"/>
        </w:tabs>
        <w:ind w:left="5760" w:hanging="360"/>
      </w:pPr>
    </w:lvl>
    <w:lvl w:ilvl="8" w:tplc="87180C22">
      <w:start w:val="1"/>
      <w:numFmt w:val="decimal"/>
      <w:lvlText w:val="%9."/>
      <w:lvlJc w:val="left"/>
      <w:pPr>
        <w:tabs>
          <w:tab w:val="num" w:pos="6480"/>
        </w:tabs>
        <w:ind w:left="6480" w:hanging="360"/>
      </w:pPr>
    </w:lvl>
  </w:abstractNum>
  <w:abstractNum w:abstractNumId="4" w15:restartNumberingAfterBreak="0">
    <w:nsid w:val="17C63512"/>
    <w:multiLevelType w:val="hybridMultilevel"/>
    <w:tmpl w:val="6F462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1C5433"/>
    <w:multiLevelType w:val="hybridMultilevel"/>
    <w:tmpl w:val="E8D4B2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B00126D"/>
    <w:multiLevelType w:val="hybridMultilevel"/>
    <w:tmpl w:val="E820AC8E"/>
    <w:lvl w:ilvl="0" w:tplc="C5747EF4">
      <w:numFmt w:val="bullet"/>
      <w:lvlText w:val=""/>
      <w:lvlJc w:val="left"/>
      <w:pPr>
        <w:ind w:left="720" w:hanging="360"/>
      </w:pPr>
      <w:rPr>
        <w:rFonts w:ascii="Symbol" w:eastAsiaTheme="minorHAnsi" w:hAnsi="Symbol" w:cstheme="minorBidi"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2781AB4"/>
    <w:multiLevelType w:val="hybridMultilevel"/>
    <w:tmpl w:val="32B000E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2EDF6917"/>
    <w:multiLevelType w:val="hybridMultilevel"/>
    <w:tmpl w:val="CAE697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3EF2536"/>
    <w:multiLevelType w:val="hybridMultilevel"/>
    <w:tmpl w:val="A48AB8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68E319A"/>
    <w:multiLevelType w:val="hybridMultilevel"/>
    <w:tmpl w:val="41782D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A6C7B04"/>
    <w:multiLevelType w:val="hybridMultilevel"/>
    <w:tmpl w:val="45067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4E634F"/>
    <w:multiLevelType w:val="hybridMultilevel"/>
    <w:tmpl w:val="27901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F334AD"/>
    <w:multiLevelType w:val="hybridMultilevel"/>
    <w:tmpl w:val="FCD06D9A"/>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4" w15:restartNumberingAfterBreak="0">
    <w:nsid w:val="5D264209"/>
    <w:multiLevelType w:val="hybridMultilevel"/>
    <w:tmpl w:val="B282BEB8"/>
    <w:lvl w:ilvl="0" w:tplc="08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3C182B"/>
    <w:multiLevelType w:val="hybridMultilevel"/>
    <w:tmpl w:val="B41E7A8C"/>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30336F9"/>
    <w:multiLevelType w:val="hybridMultilevel"/>
    <w:tmpl w:val="5E844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3875A7"/>
    <w:multiLevelType w:val="hybridMultilevel"/>
    <w:tmpl w:val="BFDC06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15E7F11"/>
    <w:multiLevelType w:val="hybridMultilevel"/>
    <w:tmpl w:val="F4C4B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ED1488"/>
    <w:multiLevelType w:val="hybridMultilevel"/>
    <w:tmpl w:val="3EE659A6"/>
    <w:lvl w:ilvl="0" w:tplc="08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65349297">
    <w:abstractNumId w:val="16"/>
  </w:num>
  <w:num w:numId="2" w16cid:durableId="1543596640">
    <w:abstractNumId w:val="10"/>
  </w:num>
  <w:num w:numId="3" w16cid:durableId="1059741577">
    <w:abstractNumId w:val="14"/>
  </w:num>
  <w:num w:numId="4" w16cid:durableId="1329137733">
    <w:abstractNumId w:val="5"/>
  </w:num>
  <w:num w:numId="5" w16cid:durableId="1731734513">
    <w:abstractNumId w:val="19"/>
  </w:num>
  <w:num w:numId="6" w16cid:durableId="1864973328">
    <w:abstractNumId w:val="18"/>
  </w:num>
  <w:num w:numId="7" w16cid:durableId="1291325197">
    <w:abstractNumId w:val="12"/>
  </w:num>
  <w:num w:numId="8" w16cid:durableId="1005935574">
    <w:abstractNumId w:val="11"/>
  </w:num>
  <w:num w:numId="9" w16cid:durableId="687561498">
    <w:abstractNumId w:val="4"/>
  </w:num>
  <w:num w:numId="10" w16cid:durableId="14362465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55238730">
    <w:abstractNumId w:val="1"/>
  </w:num>
  <w:num w:numId="12" w16cid:durableId="1875266498">
    <w:abstractNumId w:val="2"/>
  </w:num>
  <w:num w:numId="13" w16cid:durableId="437219296">
    <w:abstractNumId w:val="6"/>
  </w:num>
  <w:num w:numId="14" w16cid:durableId="1926452581">
    <w:abstractNumId w:val="13"/>
  </w:num>
  <w:num w:numId="15" w16cid:durableId="890730140">
    <w:abstractNumId w:val="7"/>
  </w:num>
  <w:num w:numId="16" w16cid:durableId="1603953270">
    <w:abstractNumId w:val="9"/>
  </w:num>
  <w:num w:numId="17" w16cid:durableId="864683038">
    <w:abstractNumId w:val="15"/>
  </w:num>
  <w:num w:numId="18" w16cid:durableId="1762872508">
    <w:abstractNumId w:val="0"/>
  </w:num>
  <w:num w:numId="19" w16cid:durableId="1341587624">
    <w:abstractNumId w:val="17"/>
  </w:num>
  <w:num w:numId="20" w16cid:durableId="15285207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706"/>
    <w:rsid w:val="000062C4"/>
    <w:rsid w:val="00053116"/>
    <w:rsid w:val="00053D13"/>
    <w:rsid w:val="00071009"/>
    <w:rsid w:val="00085A1D"/>
    <w:rsid w:val="000A067F"/>
    <w:rsid w:val="000A3FE7"/>
    <w:rsid w:val="000B0AFA"/>
    <w:rsid w:val="000B2C33"/>
    <w:rsid w:val="000C32A2"/>
    <w:rsid w:val="000D6BF9"/>
    <w:rsid w:val="001003E9"/>
    <w:rsid w:val="00107BA7"/>
    <w:rsid w:val="00111F2B"/>
    <w:rsid w:val="001236BB"/>
    <w:rsid w:val="0013654B"/>
    <w:rsid w:val="001424E5"/>
    <w:rsid w:val="00156F50"/>
    <w:rsid w:val="001718AB"/>
    <w:rsid w:val="00181EAB"/>
    <w:rsid w:val="00194B54"/>
    <w:rsid w:val="00196F1D"/>
    <w:rsid w:val="001A7C25"/>
    <w:rsid w:val="001B7B27"/>
    <w:rsid w:val="001C3788"/>
    <w:rsid w:val="001E5D84"/>
    <w:rsid w:val="001E6964"/>
    <w:rsid w:val="002005DE"/>
    <w:rsid w:val="002009E1"/>
    <w:rsid w:val="002040D6"/>
    <w:rsid w:val="00204C4E"/>
    <w:rsid w:val="00212519"/>
    <w:rsid w:val="002318FD"/>
    <w:rsid w:val="002325AA"/>
    <w:rsid w:val="00243C35"/>
    <w:rsid w:val="00251CD0"/>
    <w:rsid w:val="002703BF"/>
    <w:rsid w:val="00283DD7"/>
    <w:rsid w:val="00295872"/>
    <w:rsid w:val="002A45EB"/>
    <w:rsid w:val="002B5A65"/>
    <w:rsid w:val="002C150D"/>
    <w:rsid w:val="002D7A22"/>
    <w:rsid w:val="002E11EE"/>
    <w:rsid w:val="002E362B"/>
    <w:rsid w:val="002F239F"/>
    <w:rsid w:val="00304023"/>
    <w:rsid w:val="00313333"/>
    <w:rsid w:val="003264DC"/>
    <w:rsid w:val="003344DF"/>
    <w:rsid w:val="00336C08"/>
    <w:rsid w:val="0034372D"/>
    <w:rsid w:val="00350DA3"/>
    <w:rsid w:val="00362E4F"/>
    <w:rsid w:val="003867A6"/>
    <w:rsid w:val="003D32D2"/>
    <w:rsid w:val="003F04AC"/>
    <w:rsid w:val="003F44F7"/>
    <w:rsid w:val="0040353C"/>
    <w:rsid w:val="00421397"/>
    <w:rsid w:val="00425A23"/>
    <w:rsid w:val="00430B4E"/>
    <w:rsid w:val="0043653E"/>
    <w:rsid w:val="00446084"/>
    <w:rsid w:val="00455AC0"/>
    <w:rsid w:val="0046110E"/>
    <w:rsid w:val="004658B8"/>
    <w:rsid w:val="00466A75"/>
    <w:rsid w:val="004756C3"/>
    <w:rsid w:val="00483199"/>
    <w:rsid w:val="004B1835"/>
    <w:rsid w:val="004B5B6F"/>
    <w:rsid w:val="004C062E"/>
    <w:rsid w:val="004D3C4F"/>
    <w:rsid w:val="00510CA7"/>
    <w:rsid w:val="005318E4"/>
    <w:rsid w:val="00535AB7"/>
    <w:rsid w:val="0053605A"/>
    <w:rsid w:val="00542D28"/>
    <w:rsid w:val="00544EFE"/>
    <w:rsid w:val="00554D5A"/>
    <w:rsid w:val="00557D39"/>
    <w:rsid w:val="00572810"/>
    <w:rsid w:val="005751C2"/>
    <w:rsid w:val="00584AA9"/>
    <w:rsid w:val="005A126A"/>
    <w:rsid w:val="005C0D2E"/>
    <w:rsid w:val="005C1655"/>
    <w:rsid w:val="005C1B86"/>
    <w:rsid w:val="005D3A87"/>
    <w:rsid w:val="005D4999"/>
    <w:rsid w:val="005D6706"/>
    <w:rsid w:val="00617414"/>
    <w:rsid w:val="006343F4"/>
    <w:rsid w:val="006417F8"/>
    <w:rsid w:val="006421E2"/>
    <w:rsid w:val="00643EF4"/>
    <w:rsid w:val="006474FF"/>
    <w:rsid w:val="00651161"/>
    <w:rsid w:val="00651F76"/>
    <w:rsid w:val="006534B4"/>
    <w:rsid w:val="0066053A"/>
    <w:rsid w:val="00662852"/>
    <w:rsid w:val="006738C8"/>
    <w:rsid w:val="00682B3A"/>
    <w:rsid w:val="00683D0F"/>
    <w:rsid w:val="006930EA"/>
    <w:rsid w:val="00694B77"/>
    <w:rsid w:val="006A4A8E"/>
    <w:rsid w:val="006C05EF"/>
    <w:rsid w:val="006D415E"/>
    <w:rsid w:val="006E3E25"/>
    <w:rsid w:val="006E6622"/>
    <w:rsid w:val="006F2AE5"/>
    <w:rsid w:val="006F48BA"/>
    <w:rsid w:val="007043F9"/>
    <w:rsid w:val="00707F2F"/>
    <w:rsid w:val="00724602"/>
    <w:rsid w:val="007333A5"/>
    <w:rsid w:val="007440F7"/>
    <w:rsid w:val="00764507"/>
    <w:rsid w:val="00772861"/>
    <w:rsid w:val="007810A4"/>
    <w:rsid w:val="00787D9C"/>
    <w:rsid w:val="007906C8"/>
    <w:rsid w:val="007B2302"/>
    <w:rsid w:val="007B7C33"/>
    <w:rsid w:val="007C5861"/>
    <w:rsid w:val="007C6594"/>
    <w:rsid w:val="007D3B12"/>
    <w:rsid w:val="007D663E"/>
    <w:rsid w:val="007E0193"/>
    <w:rsid w:val="007E6A88"/>
    <w:rsid w:val="007E7FBD"/>
    <w:rsid w:val="007F470B"/>
    <w:rsid w:val="00833ED7"/>
    <w:rsid w:val="00843EF3"/>
    <w:rsid w:val="0085599A"/>
    <w:rsid w:val="00856968"/>
    <w:rsid w:val="008637F9"/>
    <w:rsid w:val="008649D2"/>
    <w:rsid w:val="00867238"/>
    <w:rsid w:val="0088232C"/>
    <w:rsid w:val="008A0BD6"/>
    <w:rsid w:val="008A3486"/>
    <w:rsid w:val="008A37A3"/>
    <w:rsid w:val="008A3A48"/>
    <w:rsid w:val="008B341C"/>
    <w:rsid w:val="008C6070"/>
    <w:rsid w:val="008D7CE7"/>
    <w:rsid w:val="008E24C4"/>
    <w:rsid w:val="008E5688"/>
    <w:rsid w:val="008E72C5"/>
    <w:rsid w:val="008F36E4"/>
    <w:rsid w:val="008F4819"/>
    <w:rsid w:val="009272D0"/>
    <w:rsid w:val="00927D8C"/>
    <w:rsid w:val="00932F65"/>
    <w:rsid w:val="009454C5"/>
    <w:rsid w:val="00945978"/>
    <w:rsid w:val="00952ACA"/>
    <w:rsid w:val="00955C27"/>
    <w:rsid w:val="00976DF6"/>
    <w:rsid w:val="009800DF"/>
    <w:rsid w:val="009A3943"/>
    <w:rsid w:val="009B47D7"/>
    <w:rsid w:val="009C06C6"/>
    <w:rsid w:val="009D5C8A"/>
    <w:rsid w:val="00A10606"/>
    <w:rsid w:val="00A2419A"/>
    <w:rsid w:val="00A421A1"/>
    <w:rsid w:val="00A51742"/>
    <w:rsid w:val="00A65DFE"/>
    <w:rsid w:val="00A70E38"/>
    <w:rsid w:val="00A73041"/>
    <w:rsid w:val="00A768EA"/>
    <w:rsid w:val="00A835BA"/>
    <w:rsid w:val="00A9754F"/>
    <w:rsid w:val="00AA78F4"/>
    <w:rsid w:val="00AC1498"/>
    <w:rsid w:val="00AC1B0A"/>
    <w:rsid w:val="00AD7380"/>
    <w:rsid w:val="00AE71F3"/>
    <w:rsid w:val="00B012AF"/>
    <w:rsid w:val="00B16D36"/>
    <w:rsid w:val="00B370E4"/>
    <w:rsid w:val="00B37EE7"/>
    <w:rsid w:val="00B67151"/>
    <w:rsid w:val="00B76DF4"/>
    <w:rsid w:val="00B901F7"/>
    <w:rsid w:val="00B930D0"/>
    <w:rsid w:val="00BA17E9"/>
    <w:rsid w:val="00BC22C3"/>
    <w:rsid w:val="00BC4229"/>
    <w:rsid w:val="00BD3946"/>
    <w:rsid w:val="00BD7CCA"/>
    <w:rsid w:val="00BE38C7"/>
    <w:rsid w:val="00BF3539"/>
    <w:rsid w:val="00BF65F8"/>
    <w:rsid w:val="00C11C9C"/>
    <w:rsid w:val="00C15533"/>
    <w:rsid w:val="00C21C16"/>
    <w:rsid w:val="00C2356D"/>
    <w:rsid w:val="00C45DCF"/>
    <w:rsid w:val="00C5552B"/>
    <w:rsid w:val="00C6041A"/>
    <w:rsid w:val="00C6727F"/>
    <w:rsid w:val="00C71C21"/>
    <w:rsid w:val="00CA5942"/>
    <w:rsid w:val="00CC05D5"/>
    <w:rsid w:val="00CD3E27"/>
    <w:rsid w:val="00CD5511"/>
    <w:rsid w:val="00D036EC"/>
    <w:rsid w:val="00D23D9E"/>
    <w:rsid w:val="00D41040"/>
    <w:rsid w:val="00D53491"/>
    <w:rsid w:val="00D54BA7"/>
    <w:rsid w:val="00D80A5F"/>
    <w:rsid w:val="00D90C97"/>
    <w:rsid w:val="00D94AA3"/>
    <w:rsid w:val="00DB1469"/>
    <w:rsid w:val="00DC30AC"/>
    <w:rsid w:val="00DD723E"/>
    <w:rsid w:val="00DE145A"/>
    <w:rsid w:val="00DE1988"/>
    <w:rsid w:val="00DE48D5"/>
    <w:rsid w:val="00DF5224"/>
    <w:rsid w:val="00DF723F"/>
    <w:rsid w:val="00DF7C35"/>
    <w:rsid w:val="00E00692"/>
    <w:rsid w:val="00E0222B"/>
    <w:rsid w:val="00E1252D"/>
    <w:rsid w:val="00E13EB7"/>
    <w:rsid w:val="00E35E3D"/>
    <w:rsid w:val="00E36204"/>
    <w:rsid w:val="00E37E8B"/>
    <w:rsid w:val="00E4764A"/>
    <w:rsid w:val="00E640C3"/>
    <w:rsid w:val="00E67621"/>
    <w:rsid w:val="00E82C9D"/>
    <w:rsid w:val="00E86FAF"/>
    <w:rsid w:val="00E872A7"/>
    <w:rsid w:val="00E979BC"/>
    <w:rsid w:val="00EC1F65"/>
    <w:rsid w:val="00EE1A92"/>
    <w:rsid w:val="00EE6857"/>
    <w:rsid w:val="00EF0D58"/>
    <w:rsid w:val="00EF1ECE"/>
    <w:rsid w:val="00F002B6"/>
    <w:rsid w:val="00F00EF0"/>
    <w:rsid w:val="00F033A5"/>
    <w:rsid w:val="00F171A2"/>
    <w:rsid w:val="00F211CB"/>
    <w:rsid w:val="00F22BD5"/>
    <w:rsid w:val="00F34990"/>
    <w:rsid w:val="00F84BAD"/>
    <w:rsid w:val="00FB3678"/>
    <w:rsid w:val="00FB52B7"/>
    <w:rsid w:val="00FC390B"/>
    <w:rsid w:val="00FC3BC8"/>
    <w:rsid w:val="00FD2D20"/>
    <w:rsid w:val="00FE4CFF"/>
    <w:rsid w:val="00FE5613"/>
    <w:rsid w:val="00FE64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9AEF655"/>
  <w15:docId w15:val="{3409E0D5-7873-40F5-B8FA-1B3FE9FF4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3FE7"/>
  </w:style>
  <w:style w:type="paragraph" w:styleId="Heading1">
    <w:name w:val="heading 1"/>
    <w:basedOn w:val="Header"/>
    <w:next w:val="Normal"/>
    <w:link w:val="Heading1Char"/>
    <w:uiPriority w:val="9"/>
    <w:qFormat/>
    <w:rsid w:val="00B76DF4"/>
    <w:pPr>
      <w:tabs>
        <w:tab w:val="clear" w:pos="4680"/>
        <w:tab w:val="clear" w:pos="9360"/>
      </w:tabs>
      <w:outlineLvl w:val="0"/>
    </w:pPr>
    <w:rPr>
      <w:rFonts w:ascii="Trajan Pro" w:hAnsi="Trajan Pro"/>
      <w:b/>
      <w:caps/>
      <w:color w:val="EF4135"/>
      <w:sz w:val="40"/>
      <w:szCs w:val="40"/>
      <w:lang w:val="en-AU"/>
    </w:rPr>
  </w:style>
  <w:style w:type="paragraph" w:styleId="Heading2">
    <w:name w:val="heading 2"/>
    <w:basedOn w:val="Header"/>
    <w:next w:val="Normal"/>
    <w:link w:val="Heading2Char"/>
    <w:uiPriority w:val="9"/>
    <w:unhideWhenUsed/>
    <w:qFormat/>
    <w:rsid w:val="00B76DF4"/>
    <w:pPr>
      <w:tabs>
        <w:tab w:val="clear" w:pos="4680"/>
        <w:tab w:val="clear" w:pos="9360"/>
      </w:tabs>
      <w:outlineLvl w:val="1"/>
    </w:pPr>
    <w:rPr>
      <w:rFonts w:ascii="Avenir Black" w:hAnsi="Avenir Black"/>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062E"/>
    <w:rPr>
      <w:color w:val="0000FF" w:themeColor="hyperlink"/>
      <w:u w:val="single"/>
    </w:rPr>
  </w:style>
  <w:style w:type="table" w:styleId="TableGrid">
    <w:name w:val="Table Grid"/>
    <w:basedOn w:val="TableNormal"/>
    <w:uiPriority w:val="59"/>
    <w:rsid w:val="005C0D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2BD5"/>
    <w:pPr>
      <w:ind w:left="720"/>
      <w:contextualSpacing/>
    </w:pPr>
  </w:style>
  <w:style w:type="paragraph" w:styleId="NoSpacing">
    <w:name w:val="No Spacing"/>
    <w:uiPriority w:val="1"/>
    <w:qFormat/>
    <w:rsid w:val="00F34990"/>
    <w:pPr>
      <w:spacing w:after="0" w:line="240" w:lineRule="auto"/>
    </w:pPr>
  </w:style>
  <w:style w:type="character" w:styleId="UnresolvedMention">
    <w:name w:val="Unresolved Mention"/>
    <w:basedOn w:val="DefaultParagraphFont"/>
    <w:uiPriority w:val="99"/>
    <w:semiHidden/>
    <w:unhideWhenUsed/>
    <w:rsid w:val="00A2419A"/>
    <w:rPr>
      <w:color w:val="808080"/>
      <w:shd w:val="clear" w:color="auto" w:fill="E6E6E6"/>
    </w:rPr>
  </w:style>
  <w:style w:type="character" w:styleId="FollowedHyperlink">
    <w:name w:val="FollowedHyperlink"/>
    <w:basedOn w:val="DefaultParagraphFont"/>
    <w:uiPriority w:val="99"/>
    <w:semiHidden/>
    <w:unhideWhenUsed/>
    <w:rsid w:val="00E82C9D"/>
    <w:rPr>
      <w:color w:val="800080" w:themeColor="followedHyperlink"/>
      <w:u w:val="single"/>
    </w:rPr>
  </w:style>
  <w:style w:type="paragraph" w:styleId="BalloonText">
    <w:name w:val="Balloon Text"/>
    <w:basedOn w:val="Normal"/>
    <w:link w:val="BalloonTextChar"/>
    <w:uiPriority w:val="99"/>
    <w:semiHidden/>
    <w:unhideWhenUsed/>
    <w:rsid w:val="00B930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30D0"/>
    <w:rPr>
      <w:rFonts w:ascii="Segoe UI" w:hAnsi="Segoe UI" w:cs="Segoe UI"/>
      <w:sz w:val="18"/>
      <w:szCs w:val="18"/>
    </w:rPr>
  </w:style>
  <w:style w:type="paragraph" w:styleId="Header">
    <w:name w:val="header"/>
    <w:basedOn w:val="Normal"/>
    <w:link w:val="HeaderChar"/>
    <w:uiPriority w:val="99"/>
    <w:unhideWhenUsed/>
    <w:rsid w:val="00DE48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48D5"/>
  </w:style>
  <w:style w:type="paragraph" w:styleId="Footer">
    <w:name w:val="footer"/>
    <w:basedOn w:val="Normal"/>
    <w:link w:val="FooterChar"/>
    <w:uiPriority w:val="99"/>
    <w:unhideWhenUsed/>
    <w:rsid w:val="00DE48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48D5"/>
  </w:style>
  <w:style w:type="character" w:styleId="Strong">
    <w:name w:val="Strong"/>
    <w:basedOn w:val="DefaultParagraphFont"/>
    <w:uiPriority w:val="22"/>
    <w:qFormat/>
    <w:rsid w:val="00295872"/>
    <w:rPr>
      <w:b/>
      <w:bCs/>
    </w:rPr>
  </w:style>
  <w:style w:type="character" w:customStyle="1" w:styleId="Heading1Char">
    <w:name w:val="Heading 1 Char"/>
    <w:basedOn w:val="DefaultParagraphFont"/>
    <w:link w:val="Heading1"/>
    <w:uiPriority w:val="9"/>
    <w:rsid w:val="00B76DF4"/>
    <w:rPr>
      <w:rFonts w:ascii="Trajan Pro" w:hAnsi="Trajan Pro"/>
      <w:b/>
      <w:caps/>
      <w:color w:val="EF4135"/>
      <w:sz w:val="40"/>
      <w:szCs w:val="40"/>
      <w:lang w:val="en-AU"/>
    </w:rPr>
  </w:style>
  <w:style w:type="character" w:customStyle="1" w:styleId="Heading2Char">
    <w:name w:val="Heading 2 Char"/>
    <w:basedOn w:val="DefaultParagraphFont"/>
    <w:link w:val="Heading2"/>
    <w:uiPriority w:val="9"/>
    <w:rsid w:val="00B76DF4"/>
    <w:rPr>
      <w:rFonts w:ascii="Avenir Black" w:hAnsi="Avenir Black"/>
      <w:b/>
      <w:sz w:val="26"/>
      <w:szCs w:val="26"/>
    </w:rPr>
  </w:style>
  <w:style w:type="table" w:customStyle="1" w:styleId="ASA">
    <w:name w:val="ASA"/>
    <w:basedOn w:val="TableNormal"/>
    <w:uiPriority w:val="99"/>
    <w:rsid w:val="00EF0D58"/>
    <w:pPr>
      <w:spacing w:after="0" w:line="240" w:lineRule="auto"/>
    </w:pPr>
    <w:rPr>
      <w:rFonts w:ascii="Calibri" w:hAnsi="Calibri"/>
    </w:rPr>
    <w:tblPr>
      <w:tblBorders>
        <w:top w:val="single" w:sz="8" w:space="0" w:color="1C3F94"/>
        <w:left w:val="single" w:sz="8" w:space="0" w:color="1C3F94"/>
        <w:bottom w:val="single" w:sz="8" w:space="0" w:color="1C3F94"/>
        <w:right w:val="single" w:sz="8" w:space="0" w:color="1C3F94"/>
        <w:insideH w:val="single" w:sz="8" w:space="0" w:color="1C3F94"/>
        <w:insideV w:val="single" w:sz="8" w:space="0" w:color="1C3F94"/>
      </w:tblBorders>
    </w:tblPr>
    <w:tcPr>
      <w:shd w:val="clear" w:color="auto" w:fill="auto"/>
    </w:tcPr>
    <w:tblStylePr w:type="firstRow">
      <w:pPr>
        <w:jc w:val="left"/>
      </w:pPr>
      <w:rPr>
        <w:rFonts w:asciiTheme="minorHAnsi" w:hAnsiTheme="minorHAnsi"/>
        <w:b/>
        <w:color w:val="FFFFFF" w:themeColor="background1"/>
        <w:sz w:val="22"/>
      </w:rPr>
      <w:tblPr/>
      <w:tcPr>
        <w:shd w:val="clear" w:color="auto" w:fill="1C3F94"/>
        <w:vAlign w:val="center"/>
      </w:tcPr>
    </w:tblStylePr>
  </w:style>
  <w:style w:type="paragraph" w:styleId="NormalWeb">
    <w:name w:val="Normal (Web)"/>
    <w:basedOn w:val="Normal"/>
    <w:uiPriority w:val="99"/>
    <w:unhideWhenUsed/>
    <w:rsid w:val="004658B8"/>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citationdate">
    <w:name w:val="citation_date"/>
    <w:basedOn w:val="DefaultParagraphFont"/>
    <w:rsid w:val="00E67621"/>
  </w:style>
  <w:style w:type="character" w:customStyle="1" w:styleId="citationjournalname">
    <w:name w:val="citation_journal_name"/>
    <w:basedOn w:val="DefaultParagraphFont"/>
    <w:rsid w:val="00E67621"/>
  </w:style>
  <w:style w:type="character" w:customStyle="1" w:styleId="citationvolumenumber">
    <w:name w:val="citation_volume_number"/>
    <w:basedOn w:val="DefaultParagraphFont"/>
    <w:rsid w:val="00E67621"/>
  </w:style>
  <w:style w:type="character" w:customStyle="1" w:styleId="citationstartpage">
    <w:name w:val="citation_start_page"/>
    <w:basedOn w:val="DefaultParagraphFont"/>
    <w:rsid w:val="00E67621"/>
  </w:style>
  <w:style w:type="character" w:customStyle="1" w:styleId="citationendpage">
    <w:name w:val="citation_end_page"/>
    <w:basedOn w:val="DefaultParagraphFont"/>
    <w:rsid w:val="00E67621"/>
  </w:style>
  <w:style w:type="character" w:customStyle="1" w:styleId="citationdoi">
    <w:name w:val="citation_doi"/>
    <w:basedOn w:val="DefaultParagraphFont"/>
    <w:rsid w:val="00E676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35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space.library.uq.edu.au/view/UQ:378237" TargetMode="External"/><Relationship Id="rId18" Type="http://schemas.openxmlformats.org/officeDocument/2006/relationships/hyperlink" Target="https://www.climatechangeinaustralia.gov.au/media/ccia/2.1.6/cms_page_media/176/AUSTRALIAS_CHANGING_CLIMATE_1.pdf"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bibleproject.com/videos/yakhal-hope/" TargetMode="External"/><Relationship Id="rId7" Type="http://schemas.openxmlformats.org/officeDocument/2006/relationships/settings" Target="settings.xml"/><Relationship Id="rId12" Type="http://schemas.openxmlformats.org/officeDocument/2006/relationships/hyperlink" Target="http://espace.library.uq.edu.au/records/search?searchQueryParams%5Brek_author_id%5D%5Bvalue%5D=72353&amp;searchQueryParams%5Brek_author_id%5D%5Blabel%5D=Harrison%2C+Peter&amp;searchMode=advanced" TargetMode="External"/><Relationship Id="rId17" Type="http://schemas.openxmlformats.org/officeDocument/2006/relationships/hyperlink" Target="https://www.ted.com/talks/al_gore_what_comes_after_an_inconvenient_truth?language=en" TargetMode="External"/><Relationship Id="rId25" Type="http://schemas.openxmlformats.org/officeDocument/2006/relationships/hyperlink" Target="https://bibleproject.com/explore/tree-of-life/"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bbc.com/news/science-environment-24021772" TargetMode="External"/><Relationship Id="rId20" Type="http://schemas.openxmlformats.org/officeDocument/2006/relationships/hyperlink" Target="https://www.youtube.com/watch?v=m4sjG7cqix0"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pcc.ch/site/assets/uploads/2018/02/WG1AR5_all_final.pdf" TargetMode="External"/><Relationship Id="rId24" Type="http://schemas.openxmlformats.org/officeDocument/2006/relationships/hyperlink" Target="https://www.ted.com/talks/dan_ariely_how_to_change_your_behavior_for_the_better?language=en"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ourworldindata.org/co2-and-other-greenhouse-gas-emissions" TargetMode="External"/><Relationship Id="rId23" Type="http://schemas.openxmlformats.org/officeDocument/2006/relationships/hyperlink" Target="https://thenewdaily.com.au/news/2020/07/09/australia-export-fossil-fuels/"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au.reachout.com/articles/what-is-anxiety"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ublicchristianity.org/on-environmental-stewardship/?_sf_s=stewardship" TargetMode="External"/><Relationship Id="rId22" Type="http://schemas.openxmlformats.org/officeDocument/2006/relationships/hyperlink" Target="https://www.youtube.com/watch?v=GcN_D4AEMhw" TargetMode="External"/><Relationship Id="rId27" Type="http://schemas.openxmlformats.org/officeDocument/2006/relationships/header" Target="header2.xml"/><Relationship Id="rId30"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ussell\OneDrive%20-%20Anglican%20Schools%20Commission\Documents\Custom%20Office%20Templates\Religious%20Studies%20Unit%20Summary%20Template_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3C303AD7B58445AAFDADF59CB15EE2" ma:contentTypeVersion="13" ma:contentTypeDescription="Create a new document." ma:contentTypeScope="" ma:versionID="bbea5bd5bdf523133a14c9454e4ab587">
  <xsd:schema xmlns:xsd="http://www.w3.org/2001/XMLSchema" xmlns:xs="http://www.w3.org/2001/XMLSchema" xmlns:p="http://schemas.microsoft.com/office/2006/metadata/properties" xmlns:ns2="6b2a4565-50e3-46f8-b557-533271a10689" xmlns:ns3="72253b91-6351-4ba7-b71d-107660adb705" targetNamespace="http://schemas.microsoft.com/office/2006/metadata/properties" ma:root="true" ma:fieldsID="5e2ed1e24765abc839ce0d27c3d70a81" ns2:_="" ns3:_="">
    <xsd:import namespace="6b2a4565-50e3-46f8-b557-533271a10689"/>
    <xsd:import namespace="72253b91-6351-4ba7-b71d-107660adb70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2a4565-50e3-46f8-b557-533271a106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4e79e38-04f1-48be-abb7-2f2068ab809f"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253b91-6351-4ba7-b71d-107660adb705"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f49fc435-1b03-46cd-a55c-2f9e2762e62e}" ma:internalName="TaxCatchAll" ma:showField="CatchAllData" ma:web="72253b91-6351-4ba7-b71d-107660adb70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GostTitle.XSL" StyleName="GOST - Title Sort" Version="2003"/>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b2a4565-50e3-46f8-b557-533271a10689">
      <Terms xmlns="http://schemas.microsoft.com/office/infopath/2007/PartnerControls"/>
    </lcf76f155ced4ddcb4097134ff3c332f>
    <TaxCatchAll xmlns="72253b91-6351-4ba7-b71d-107660adb705" xsi:nil="true"/>
  </documentManagement>
</p:properties>
</file>

<file path=customXml/itemProps1.xml><?xml version="1.0" encoding="utf-8"?>
<ds:datastoreItem xmlns:ds="http://schemas.openxmlformats.org/officeDocument/2006/customXml" ds:itemID="{B281C7F8-9C71-4B34-AF0F-BB91B17FE6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2a4565-50e3-46f8-b557-533271a10689"/>
    <ds:schemaRef ds:uri="72253b91-6351-4ba7-b71d-107660adb7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B4CD10-B071-4573-9D1C-BFCAD0AB1897}">
  <ds:schemaRefs>
    <ds:schemaRef ds:uri="http://schemas.microsoft.com/sharepoint/v3/contenttype/forms"/>
  </ds:schemaRefs>
</ds:datastoreItem>
</file>

<file path=customXml/itemProps3.xml><?xml version="1.0" encoding="utf-8"?>
<ds:datastoreItem xmlns:ds="http://schemas.openxmlformats.org/officeDocument/2006/customXml" ds:itemID="{DED32C27-05A5-4601-8997-D014EBDAE450}">
  <ds:schemaRefs>
    <ds:schemaRef ds:uri="http://schemas.openxmlformats.org/officeDocument/2006/bibliography"/>
  </ds:schemaRefs>
</ds:datastoreItem>
</file>

<file path=customXml/itemProps4.xml><?xml version="1.0" encoding="utf-8"?>
<ds:datastoreItem xmlns:ds="http://schemas.openxmlformats.org/officeDocument/2006/customXml" ds:itemID="{A07F150E-1289-4648-A12F-61ACD8237534}">
  <ds:schemaRefs>
    <ds:schemaRef ds:uri="http://schemas.microsoft.com/office/2006/metadata/properties"/>
    <ds:schemaRef ds:uri="http://schemas.microsoft.com/office/infopath/2007/PartnerControls"/>
    <ds:schemaRef ds:uri="6b2a4565-50e3-46f8-b557-533271a10689"/>
    <ds:schemaRef ds:uri="72253b91-6351-4ba7-b71d-107660adb705"/>
  </ds:schemaRefs>
</ds:datastoreItem>
</file>

<file path=docProps/app.xml><?xml version="1.0" encoding="utf-8"?>
<Properties xmlns="http://schemas.openxmlformats.org/officeDocument/2006/extended-properties" xmlns:vt="http://schemas.openxmlformats.org/officeDocument/2006/docPropsVTypes">
  <Template>Religious Studies Unit Summary Template_v2</Template>
  <TotalTime>8</TotalTime>
  <Pages>11</Pages>
  <Words>2370</Words>
  <Characters>13511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ASC Religious education unit outline</vt:lpstr>
    </vt:vector>
  </TitlesOfParts>
  <Company>Hewlett-Packard</Company>
  <LinksUpToDate>false</LinksUpToDate>
  <CharactersWithSpaces>15850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ASC Religious education unit outline</dc:title>
  <dc:creator>Penelope Russell</dc:creator>
  <cp:lastModifiedBy>Penelope Russell</cp:lastModifiedBy>
  <cp:revision>10</cp:revision>
  <cp:lastPrinted>2019-02-27T02:10:00Z</cp:lastPrinted>
  <dcterms:created xsi:type="dcterms:W3CDTF">2021-06-09T07:23:00Z</dcterms:created>
  <dcterms:modified xsi:type="dcterms:W3CDTF">2022-08-02T02:12:00Z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0x010100753C303AD7B58445AAFDADF59CB15EE2</vt:lpwstr>
  </property>
  <property fmtid="{D5CDD505-2E9C-101B-9397-08002B2CF9AE}" pid="3" name="Order">
    <vt:r8>2207400</vt:r8>
  </property>
  <property fmtid="{D5CDD505-2E9C-101B-9397-08002B2CF9AE}" pid="4" name="MediaServiceImageTags">
    <vt:lpwstr/>
  </property>
</Properties>
</file>