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AC2E" w14:textId="44C42BC0" w:rsidR="004837A2" w:rsidRPr="00932B7E" w:rsidRDefault="00DB583C" w:rsidP="000A0F7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Research task</w:t>
      </w:r>
      <w:r w:rsidR="00932B7E" w:rsidRPr="00932B7E">
        <w:rPr>
          <w:b/>
          <w:bCs/>
          <w:sz w:val="36"/>
          <w:szCs w:val="36"/>
          <w:u w:val="single"/>
        </w:rPr>
        <w:t>:</w:t>
      </w:r>
    </w:p>
    <w:p w14:paraId="348137AC" w14:textId="7CE9654D" w:rsidR="00932B7E" w:rsidRDefault="00932B7E" w:rsidP="000A0F75">
      <w:pPr>
        <w:rPr>
          <w:b/>
          <w:bCs/>
          <w:sz w:val="36"/>
          <w:szCs w:val="36"/>
        </w:rPr>
      </w:pPr>
    </w:p>
    <w:p w14:paraId="20E023F3" w14:textId="288BA369" w:rsidR="00932B7E" w:rsidRPr="0051601C" w:rsidRDefault="00302018" w:rsidP="000A0F75">
      <w:pPr>
        <w:rPr>
          <w:rFonts w:cstheme="minorHAnsi"/>
          <w:sz w:val="32"/>
          <w:szCs w:val="32"/>
        </w:rPr>
      </w:pPr>
      <w:r w:rsidRPr="0051601C">
        <w:rPr>
          <w:rFonts w:cstheme="minorHAnsi"/>
          <w:sz w:val="32"/>
          <w:szCs w:val="32"/>
        </w:rPr>
        <w:t>Follow the link</w:t>
      </w:r>
      <w:r w:rsidR="009E207E">
        <w:rPr>
          <w:rFonts w:cstheme="minorHAnsi"/>
          <w:sz w:val="32"/>
          <w:szCs w:val="32"/>
        </w:rPr>
        <w:t>s</w:t>
      </w:r>
      <w:r w:rsidRPr="0051601C">
        <w:rPr>
          <w:rFonts w:cstheme="minorHAnsi"/>
          <w:sz w:val="32"/>
          <w:szCs w:val="32"/>
        </w:rPr>
        <w:t xml:space="preserve"> provided</w:t>
      </w:r>
      <w:r w:rsidR="009E207E">
        <w:rPr>
          <w:rFonts w:cstheme="minorHAnsi"/>
          <w:sz w:val="32"/>
          <w:szCs w:val="32"/>
        </w:rPr>
        <w:t>.</w:t>
      </w:r>
      <w:r w:rsidRPr="0051601C">
        <w:rPr>
          <w:rFonts w:cstheme="minorHAnsi"/>
          <w:sz w:val="32"/>
          <w:szCs w:val="32"/>
        </w:rPr>
        <w:t xml:space="preserve"> </w:t>
      </w:r>
      <w:r w:rsidR="00C124FA">
        <w:rPr>
          <w:rFonts w:cstheme="minorHAnsi"/>
          <w:sz w:val="32"/>
          <w:szCs w:val="32"/>
        </w:rPr>
        <w:t xml:space="preserve">                                                                                        </w:t>
      </w:r>
      <w:r w:rsidR="009E207E">
        <w:rPr>
          <w:rFonts w:cstheme="minorHAnsi"/>
          <w:sz w:val="32"/>
          <w:szCs w:val="32"/>
        </w:rPr>
        <w:t>R</w:t>
      </w:r>
      <w:r w:rsidRPr="0051601C">
        <w:rPr>
          <w:rFonts w:cstheme="minorHAnsi"/>
          <w:sz w:val="32"/>
          <w:szCs w:val="32"/>
        </w:rPr>
        <w:t>e</w:t>
      </w:r>
      <w:r w:rsidR="00932B7E" w:rsidRPr="0051601C">
        <w:rPr>
          <w:rFonts w:cstheme="minorHAnsi"/>
          <w:sz w:val="32"/>
          <w:szCs w:val="32"/>
        </w:rPr>
        <w:t xml:space="preserve">ad through the </w:t>
      </w:r>
      <w:r w:rsidR="009E207E">
        <w:rPr>
          <w:rFonts w:cstheme="minorHAnsi"/>
          <w:sz w:val="32"/>
          <w:szCs w:val="32"/>
        </w:rPr>
        <w:t xml:space="preserve">summaries and </w:t>
      </w:r>
      <w:r w:rsidR="00C124FA">
        <w:rPr>
          <w:rFonts w:cstheme="minorHAnsi"/>
          <w:sz w:val="32"/>
          <w:szCs w:val="32"/>
        </w:rPr>
        <w:t>analysis</w:t>
      </w:r>
      <w:r w:rsidR="00D97EEE">
        <w:rPr>
          <w:rFonts w:cstheme="minorHAnsi"/>
          <w:sz w:val="32"/>
          <w:szCs w:val="32"/>
        </w:rPr>
        <w:t xml:space="preserve"> of</w:t>
      </w:r>
      <w:r w:rsidR="009E207E">
        <w:rPr>
          <w:rFonts w:cstheme="minorHAnsi"/>
          <w:sz w:val="32"/>
          <w:szCs w:val="32"/>
        </w:rPr>
        <w:t xml:space="preserve"> the Book of </w:t>
      </w:r>
      <w:r w:rsidR="00D97EEE">
        <w:rPr>
          <w:rFonts w:cstheme="minorHAnsi"/>
          <w:sz w:val="32"/>
          <w:szCs w:val="32"/>
        </w:rPr>
        <w:t>Ruth</w:t>
      </w:r>
      <w:r w:rsidR="00932B7E" w:rsidRPr="0051601C">
        <w:rPr>
          <w:rFonts w:cstheme="minorHAnsi"/>
          <w:sz w:val="32"/>
          <w:szCs w:val="32"/>
        </w:rPr>
        <w:t xml:space="preserve"> in the following articles:</w:t>
      </w:r>
    </w:p>
    <w:p w14:paraId="773A32F4" w14:textId="77777777" w:rsidR="00AC6924" w:rsidRPr="00C124FA" w:rsidRDefault="00AC6924" w:rsidP="000A0F75">
      <w:pPr>
        <w:rPr>
          <w:sz w:val="28"/>
          <w:szCs w:val="28"/>
        </w:rPr>
      </w:pPr>
    </w:p>
    <w:p w14:paraId="172DC5D1" w14:textId="37A4EB28" w:rsidR="00F2573C" w:rsidRPr="00C124FA" w:rsidRDefault="00421C69" w:rsidP="00F2573C">
      <w:pPr>
        <w:pStyle w:val="ListParagraph"/>
        <w:numPr>
          <w:ilvl w:val="0"/>
          <w:numId w:val="2"/>
        </w:numPr>
        <w:rPr>
          <w:color w:val="4472C4" w:themeColor="accent1"/>
          <w:sz w:val="32"/>
          <w:szCs w:val="32"/>
        </w:rPr>
      </w:pPr>
      <w:hyperlink r:id="rId11" w:history="1">
        <w:r w:rsidR="00F2573C" w:rsidRPr="00C124FA">
          <w:rPr>
            <w:rStyle w:val="Hyperlink"/>
            <w:color w:val="4472C4" w:themeColor="accent1"/>
            <w:sz w:val="32"/>
            <w:szCs w:val="32"/>
          </w:rPr>
          <w:t>1</w:t>
        </w:r>
        <w:r w:rsidR="00F2573C" w:rsidRPr="00C124FA">
          <w:rPr>
            <w:rStyle w:val="Hyperlink"/>
            <w:color w:val="0070C0"/>
            <w:sz w:val="32"/>
            <w:szCs w:val="32"/>
          </w:rPr>
          <w:t xml:space="preserve">0 Remarkable Women in the Bible | </w:t>
        </w:r>
        <w:r w:rsidR="00C124FA" w:rsidRPr="00C124FA">
          <w:rPr>
            <w:rStyle w:val="Hyperlink"/>
            <w:color w:val="0070C0"/>
            <w:sz w:val="32"/>
            <w:szCs w:val="32"/>
          </w:rPr>
          <w:t>(</w:t>
        </w:r>
        <w:r w:rsidR="00F2573C" w:rsidRPr="00C124FA">
          <w:rPr>
            <w:rStyle w:val="Hyperlink"/>
            <w:color w:val="0070C0"/>
            <w:sz w:val="32"/>
            <w:szCs w:val="32"/>
          </w:rPr>
          <w:t>Guideposts</w:t>
        </w:r>
      </w:hyperlink>
      <w:r w:rsidR="00C124FA" w:rsidRPr="00C124FA">
        <w:rPr>
          <w:color w:val="4472C4" w:themeColor="accent1"/>
          <w:sz w:val="32"/>
          <w:szCs w:val="32"/>
        </w:rPr>
        <w:t>)</w:t>
      </w:r>
    </w:p>
    <w:p w14:paraId="520AA157" w14:textId="77777777" w:rsidR="00F2573C" w:rsidRPr="00F2573C" w:rsidRDefault="00421C69" w:rsidP="00F2573C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12" w:history="1">
        <w:r w:rsidR="00F2573C" w:rsidRPr="00F2573C">
          <w:rPr>
            <w:rStyle w:val="Hyperlink"/>
            <w:sz w:val="32"/>
            <w:szCs w:val="32"/>
          </w:rPr>
          <w:t>The Story of Ruth in the Bible (Bible Study Tools)</w:t>
        </w:r>
      </w:hyperlink>
    </w:p>
    <w:p w14:paraId="3B7DF54B" w14:textId="566AB2A9" w:rsidR="00AC6924" w:rsidRPr="00C124FA" w:rsidRDefault="00421C69" w:rsidP="00F2573C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13" w:history="1">
        <w:r w:rsidR="00F2573C" w:rsidRPr="00F2573C">
          <w:rPr>
            <w:rStyle w:val="Hyperlink"/>
            <w:sz w:val="32"/>
            <w:szCs w:val="32"/>
          </w:rPr>
          <w:t>Introduction to the Book of Ruth in the Bible (learnreligions.com)</w:t>
        </w:r>
      </w:hyperlink>
    </w:p>
    <w:p w14:paraId="5654DE80" w14:textId="77777777" w:rsidR="00C124FA" w:rsidRDefault="00C124FA" w:rsidP="00C124FA">
      <w:pPr>
        <w:pStyle w:val="ListParagraph"/>
        <w:ind w:left="360"/>
      </w:pPr>
    </w:p>
    <w:p w14:paraId="0E1E5A22" w14:textId="77777777" w:rsidR="00F2573C" w:rsidRPr="00F2573C" w:rsidRDefault="00F2573C" w:rsidP="00F2573C">
      <w:pPr>
        <w:pStyle w:val="ListParagraph"/>
        <w:ind w:left="360"/>
      </w:pPr>
    </w:p>
    <w:p w14:paraId="0F57A17C" w14:textId="77ECA200" w:rsidR="00AC6924" w:rsidRDefault="00F2573C" w:rsidP="00AC6924">
      <w:pPr>
        <w:rPr>
          <w:sz w:val="32"/>
          <w:szCs w:val="32"/>
        </w:rPr>
      </w:pPr>
      <w:r>
        <w:rPr>
          <w:sz w:val="32"/>
          <w:szCs w:val="32"/>
        </w:rPr>
        <w:t>Drawing</w:t>
      </w:r>
      <w:r w:rsidR="0099791C">
        <w:rPr>
          <w:sz w:val="32"/>
          <w:szCs w:val="32"/>
        </w:rPr>
        <w:t xml:space="preserve"> on this information</w:t>
      </w:r>
      <w:r w:rsidR="00505FF8">
        <w:rPr>
          <w:sz w:val="32"/>
          <w:szCs w:val="32"/>
        </w:rPr>
        <w:t>,</w:t>
      </w:r>
      <w:r w:rsidR="0099791C">
        <w:rPr>
          <w:sz w:val="32"/>
          <w:szCs w:val="32"/>
        </w:rPr>
        <w:t xml:space="preserve"> </w:t>
      </w:r>
      <w:r>
        <w:rPr>
          <w:sz w:val="32"/>
          <w:szCs w:val="32"/>
        </w:rPr>
        <w:t>respond t</w:t>
      </w:r>
      <w:r w:rsidR="00505FF8">
        <w:rPr>
          <w:sz w:val="32"/>
          <w:szCs w:val="32"/>
        </w:rPr>
        <w:t xml:space="preserve">o </w:t>
      </w:r>
      <w:r w:rsidR="0099791C">
        <w:rPr>
          <w:sz w:val="32"/>
          <w:szCs w:val="32"/>
        </w:rPr>
        <w:t xml:space="preserve">the following </w:t>
      </w:r>
      <w:r w:rsidR="00505FF8">
        <w:rPr>
          <w:sz w:val="32"/>
          <w:szCs w:val="32"/>
        </w:rPr>
        <w:t>questions</w:t>
      </w:r>
      <w:r w:rsidR="00C82981">
        <w:rPr>
          <w:sz w:val="32"/>
          <w:szCs w:val="32"/>
        </w:rPr>
        <w:t>:</w:t>
      </w:r>
    </w:p>
    <w:p w14:paraId="713E6B0C" w14:textId="029DA69F" w:rsidR="00C82981" w:rsidRDefault="00C82981" w:rsidP="00AC6924">
      <w:pPr>
        <w:rPr>
          <w:sz w:val="32"/>
          <w:szCs w:val="32"/>
        </w:rPr>
      </w:pPr>
    </w:p>
    <w:p w14:paraId="51B2A95B" w14:textId="6A9F7F01" w:rsidR="00302018" w:rsidRPr="00794AAC" w:rsidRDefault="002376DC" w:rsidP="00794AA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94AAC">
        <w:rPr>
          <w:sz w:val="32"/>
          <w:szCs w:val="32"/>
        </w:rPr>
        <w:t>Why is Ruth</w:t>
      </w:r>
      <w:r w:rsidR="00474A8A" w:rsidRPr="00794AAC">
        <w:rPr>
          <w:sz w:val="32"/>
          <w:szCs w:val="32"/>
        </w:rPr>
        <w:t>’s story</w:t>
      </w:r>
      <w:r w:rsidRPr="00794AAC">
        <w:rPr>
          <w:sz w:val="32"/>
          <w:szCs w:val="32"/>
        </w:rPr>
        <w:t xml:space="preserve"> so important</w:t>
      </w:r>
      <w:r w:rsidR="00474A8A" w:rsidRPr="00794AAC">
        <w:rPr>
          <w:sz w:val="32"/>
          <w:szCs w:val="32"/>
        </w:rPr>
        <w:t xml:space="preserve"> for us in the bible?</w:t>
      </w:r>
    </w:p>
    <w:p w14:paraId="52E0E251" w14:textId="7091DA18" w:rsidR="004E541C" w:rsidRPr="00794AAC" w:rsidRDefault="003F3F69" w:rsidP="00794AA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94AAC">
        <w:rPr>
          <w:sz w:val="32"/>
          <w:szCs w:val="32"/>
        </w:rPr>
        <w:t xml:space="preserve">“Character is who you are when nobody's watching.” </w:t>
      </w:r>
      <w:r w:rsidR="00870574">
        <w:rPr>
          <w:sz w:val="32"/>
          <w:szCs w:val="32"/>
        </w:rPr>
        <w:t xml:space="preserve">               </w:t>
      </w:r>
      <w:r w:rsidRPr="00794AAC">
        <w:rPr>
          <w:sz w:val="32"/>
          <w:szCs w:val="32"/>
        </w:rPr>
        <w:t>Why do we see Ruth as a person of great character</w:t>
      </w:r>
      <w:r w:rsidR="00794AAC" w:rsidRPr="00794AAC">
        <w:rPr>
          <w:sz w:val="32"/>
          <w:szCs w:val="32"/>
        </w:rPr>
        <w:t xml:space="preserve"> (honourable, </w:t>
      </w:r>
      <w:proofErr w:type="gramStart"/>
      <w:r w:rsidR="00794AAC" w:rsidRPr="00794AAC">
        <w:rPr>
          <w:sz w:val="32"/>
          <w:szCs w:val="32"/>
        </w:rPr>
        <w:t>faithful</w:t>
      </w:r>
      <w:proofErr w:type="gramEnd"/>
      <w:r w:rsidR="00794AAC" w:rsidRPr="00794AAC">
        <w:rPr>
          <w:sz w:val="32"/>
          <w:szCs w:val="32"/>
        </w:rPr>
        <w:t xml:space="preserve"> and kind)</w:t>
      </w:r>
      <w:r w:rsidRPr="00794AAC">
        <w:rPr>
          <w:sz w:val="32"/>
          <w:szCs w:val="32"/>
        </w:rPr>
        <w:t>?</w:t>
      </w:r>
    </w:p>
    <w:p w14:paraId="0AAEE2BF" w14:textId="6BCF00FB" w:rsidR="00474A8A" w:rsidRPr="00794AAC" w:rsidRDefault="006665DC" w:rsidP="00794AA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94AAC">
        <w:rPr>
          <w:sz w:val="32"/>
          <w:szCs w:val="32"/>
        </w:rPr>
        <w:t>The word “Redemption” occurs 23 times in the book of Ruth. Why is this concept so central to the message of the book?</w:t>
      </w:r>
    </w:p>
    <w:p w14:paraId="25C52923" w14:textId="37D6023B" w:rsidR="006665DC" w:rsidRDefault="003F49B4" w:rsidP="00794AA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94AAC">
        <w:rPr>
          <w:sz w:val="32"/>
          <w:szCs w:val="32"/>
        </w:rPr>
        <w:t xml:space="preserve">Despite being a foreigner (a Moabite) and a woman, Ruth leaves a considerable legacy </w:t>
      </w:r>
      <w:r w:rsidR="004E541C" w:rsidRPr="00794AAC">
        <w:rPr>
          <w:sz w:val="32"/>
          <w:szCs w:val="32"/>
        </w:rPr>
        <w:t>for the future. Explain what this legacy is.</w:t>
      </w:r>
    </w:p>
    <w:p w14:paraId="282073F7" w14:textId="474FAB48" w:rsidR="00794AAC" w:rsidRPr="00794AAC" w:rsidRDefault="00C124FA" w:rsidP="00794AA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What engaged you most personally in the story of Ruth?</w:t>
      </w:r>
    </w:p>
    <w:p w14:paraId="1EAE33A7" w14:textId="77777777" w:rsidR="004E541C" w:rsidRDefault="004E541C" w:rsidP="00C82981">
      <w:pPr>
        <w:rPr>
          <w:sz w:val="32"/>
          <w:szCs w:val="32"/>
        </w:rPr>
      </w:pPr>
    </w:p>
    <w:p w14:paraId="37942C6F" w14:textId="19A2EF47" w:rsidR="0069103C" w:rsidRPr="00794AAC" w:rsidRDefault="0069103C" w:rsidP="00794AAC">
      <w:pPr>
        <w:rPr>
          <w:sz w:val="28"/>
          <w:szCs w:val="28"/>
        </w:rPr>
      </w:pPr>
    </w:p>
    <w:p w14:paraId="52E810B4" w14:textId="77777777" w:rsidR="0069103C" w:rsidRDefault="0069103C" w:rsidP="00C82981">
      <w:pPr>
        <w:ind w:left="-360"/>
        <w:rPr>
          <w:sz w:val="24"/>
        </w:rPr>
      </w:pPr>
    </w:p>
    <w:p w14:paraId="15BB5879" w14:textId="77777777" w:rsidR="00E2098D" w:rsidRPr="00E2098D" w:rsidRDefault="00E2098D" w:rsidP="00C82981">
      <w:pPr>
        <w:ind w:left="-360"/>
        <w:rPr>
          <w:sz w:val="24"/>
        </w:rPr>
      </w:pPr>
    </w:p>
    <w:p w14:paraId="21C619A2" w14:textId="34CF2CAF" w:rsidR="00F305F4" w:rsidRDefault="00C124FA" w:rsidP="00C82981">
      <w:pPr>
        <w:ind w:left="-360"/>
        <w:rPr>
          <w:sz w:val="32"/>
          <w:szCs w:val="32"/>
        </w:rPr>
      </w:pPr>
      <w:r w:rsidRPr="00932B7E">
        <w:rPr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E9B7B" wp14:editId="0AF1F771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223000" cy="720000"/>
                <wp:effectExtent l="19050" t="19050" r="25400" b="234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686A85E5" w14:textId="77777777" w:rsidR="008303AF" w:rsidRPr="00C124FA" w:rsidRDefault="008303AF" w:rsidP="008303AF">
                              <w:pPr>
                                <w:rPr>
                                  <w:sz w:val="40"/>
                                  <w:szCs w:val="40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5A993736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EE9B7B" id="Group 5" o:spid="_x0000_s1026" style="position:absolute;left:0;text-align:left;margin-left:0;margin-top:7.65pt;width:490pt;height:56.7pt;z-index:251659264;mso-position-horizontal:center;mso-position-horizontal-relative:margin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686A85E5" w14:textId="77777777" w:rsidR="008303AF" w:rsidRPr="00C124FA" w:rsidRDefault="008303AF" w:rsidP="008303AF">
                        <w:pPr>
                          <w:rPr>
                            <w:sz w:val="40"/>
                            <w:szCs w:val="40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5A993736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5173FFC" w14:textId="77777777" w:rsidR="000E4BAE" w:rsidRPr="00302018" w:rsidRDefault="000E4BAE" w:rsidP="00C82981">
      <w:pPr>
        <w:ind w:left="-360"/>
        <w:rPr>
          <w:sz w:val="32"/>
          <w:szCs w:val="32"/>
        </w:rPr>
      </w:pPr>
    </w:p>
    <w:p w14:paraId="48365BE2" w14:textId="475236E9" w:rsidR="00932B7E" w:rsidRPr="00932B7E" w:rsidRDefault="00932B7E" w:rsidP="000A0F75">
      <w:pPr>
        <w:rPr>
          <w:sz w:val="32"/>
          <w:szCs w:val="32"/>
        </w:rPr>
      </w:pPr>
    </w:p>
    <w:p w14:paraId="75F61751" w14:textId="233EA781" w:rsidR="00932B7E" w:rsidRPr="00932B7E" w:rsidRDefault="00932B7E" w:rsidP="000A0F75">
      <w:pPr>
        <w:rPr>
          <w:b/>
          <w:bCs/>
          <w:sz w:val="36"/>
          <w:szCs w:val="36"/>
        </w:rPr>
      </w:pPr>
    </w:p>
    <w:sectPr w:rsidR="00932B7E" w:rsidRPr="00932B7E" w:rsidSect="000A0F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AE70" w14:textId="77777777" w:rsidR="004E7347" w:rsidRDefault="004E7347" w:rsidP="000A0F75">
      <w:r>
        <w:separator/>
      </w:r>
    </w:p>
  </w:endnote>
  <w:endnote w:type="continuationSeparator" w:id="0">
    <w:p w14:paraId="1F21032A" w14:textId="77777777" w:rsidR="004E7347" w:rsidRDefault="004E7347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592B" w14:textId="77777777" w:rsidR="00F30406" w:rsidRDefault="00F3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BC7A" w14:textId="77777777" w:rsidR="00F30406" w:rsidRDefault="00F30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B675" w14:textId="77777777" w:rsidR="00F30406" w:rsidRDefault="00F3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E399" w14:textId="77777777" w:rsidR="004E7347" w:rsidRDefault="004E7347" w:rsidP="000A0F75">
      <w:r>
        <w:separator/>
      </w:r>
    </w:p>
  </w:footnote>
  <w:footnote w:type="continuationSeparator" w:id="0">
    <w:p w14:paraId="1175CA46" w14:textId="77777777" w:rsidR="004E7347" w:rsidRDefault="004E7347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823A" w14:textId="77777777" w:rsidR="00F30406" w:rsidRDefault="00F3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F8EC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9BEC9" wp14:editId="43D90800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7EB887" w14:textId="49C6C5D4" w:rsidR="000A0F75" w:rsidRPr="008803DC" w:rsidRDefault="00421C69" w:rsidP="001979B6">
                          <w:pPr>
                            <w:pStyle w:val="Heading1"/>
                            <w:rPr>
                              <w:sz w:val="48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sz w:val="48"/>
                              <w:szCs w:val="48"/>
                              <w:lang w:val="en-US"/>
                            </w:rPr>
                            <w:t>The Book of Ruth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9B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" filled="f" stroked="f" strokeweight=".5pt">
              <v:textbox>
                <w:txbxContent>
                  <w:p w14:paraId="107EB887" w14:textId="49C6C5D4" w:rsidR="000A0F75" w:rsidRPr="008803DC" w:rsidRDefault="00421C69" w:rsidP="001979B6">
                    <w:pPr>
                      <w:pStyle w:val="Heading1"/>
                      <w:rPr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sz w:val="48"/>
                        <w:szCs w:val="48"/>
                        <w:lang w:val="en-US"/>
                      </w:rPr>
                      <w:t>The Book of Ruth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814BFE3" wp14:editId="1AA3ED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5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E21B" w14:textId="77777777" w:rsidR="00F30406" w:rsidRDefault="00F3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0pt;height:384pt" o:bullet="t">
        <v:imagedata r:id="rId1" o:title="92bcadcb-b740-4523-af91-7fbb032b4d57[1]"/>
      </v:shape>
    </w:pict>
  </w:numPicBullet>
  <w:abstractNum w:abstractNumId="0" w15:restartNumberingAfterBreak="0">
    <w:nsid w:val="1D533820"/>
    <w:multiLevelType w:val="hybridMultilevel"/>
    <w:tmpl w:val="C7824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A05B5"/>
    <w:multiLevelType w:val="hybridMultilevel"/>
    <w:tmpl w:val="719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10A5C"/>
    <w:multiLevelType w:val="hybridMultilevel"/>
    <w:tmpl w:val="2678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6252BA"/>
    <w:multiLevelType w:val="hybridMultilevel"/>
    <w:tmpl w:val="69B4A180"/>
    <w:lvl w:ilvl="0" w:tplc="78EC7D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CC27C5"/>
    <w:multiLevelType w:val="hybridMultilevel"/>
    <w:tmpl w:val="C2C21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00E21"/>
    <w:multiLevelType w:val="hybridMultilevel"/>
    <w:tmpl w:val="5FDACD9C"/>
    <w:lvl w:ilvl="0" w:tplc="78EC7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078898">
    <w:abstractNumId w:val="1"/>
  </w:num>
  <w:num w:numId="2" w16cid:durableId="1450852031">
    <w:abstractNumId w:val="3"/>
  </w:num>
  <w:num w:numId="3" w16cid:durableId="878856863">
    <w:abstractNumId w:val="5"/>
  </w:num>
  <w:num w:numId="4" w16cid:durableId="1532180005">
    <w:abstractNumId w:val="2"/>
  </w:num>
  <w:num w:numId="5" w16cid:durableId="43722444">
    <w:abstractNumId w:val="0"/>
  </w:num>
  <w:num w:numId="6" w16cid:durableId="1563056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75"/>
    <w:rsid w:val="000A0F75"/>
    <w:rsid w:val="000E4BAE"/>
    <w:rsid w:val="001205AE"/>
    <w:rsid w:val="00186CDE"/>
    <w:rsid w:val="001979B6"/>
    <w:rsid w:val="00203371"/>
    <w:rsid w:val="002376DC"/>
    <w:rsid w:val="00262FBF"/>
    <w:rsid w:val="00274C22"/>
    <w:rsid w:val="00302018"/>
    <w:rsid w:val="00377096"/>
    <w:rsid w:val="003F3F69"/>
    <w:rsid w:val="003F49B4"/>
    <w:rsid w:val="00421C69"/>
    <w:rsid w:val="00474A8A"/>
    <w:rsid w:val="004E541C"/>
    <w:rsid w:val="004E7347"/>
    <w:rsid w:val="00505FF8"/>
    <w:rsid w:val="0051601C"/>
    <w:rsid w:val="005F2D15"/>
    <w:rsid w:val="006665DC"/>
    <w:rsid w:val="00676F38"/>
    <w:rsid w:val="0069103C"/>
    <w:rsid w:val="006B6024"/>
    <w:rsid w:val="0073535E"/>
    <w:rsid w:val="007561B8"/>
    <w:rsid w:val="00794AAC"/>
    <w:rsid w:val="00822FBE"/>
    <w:rsid w:val="008303AF"/>
    <w:rsid w:val="00870574"/>
    <w:rsid w:val="008803DC"/>
    <w:rsid w:val="00910CFB"/>
    <w:rsid w:val="00932B7E"/>
    <w:rsid w:val="0099624B"/>
    <w:rsid w:val="0099791C"/>
    <w:rsid w:val="009E207E"/>
    <w:rsid w:val="00A2419E"/>
    <w:rsid w:val="00AC6924"/>
    <w:rsid w:val="00B10465"/>
    <w:rsid w:val="00BC3793"/>
    <w:rsid w:val="00BE702C"/>
    <w:rsid w:val="00BF6095"/>
    <w:rsid w:val="00C124FA"/>
    <w:rsid w:val="00C82981"/>
    <w:rsid w:val="00CD12D8"/>
    <w:rsid w:val="00D46C23"/>
    <w:rsid w:val="00D97EEE"/>
    <w:rsid w:val="00DA79EF"/>
    <w:rsid w:val="00DB583C"/>
    <w:rsid w:val="00E2098D"/>
    <w:rsid w:val="00F13526"/>
    <w:rsid w:val="00F242A4"/>
    <w:rsid w:val="00F2573C"/>
    <w:rsid w:val="00F30406"/>
    <w:rsid w:val="00F305F4"/>
    <w:rsid w:val="00F524E7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4BF0223A"/>
  <w14:defaultImageDpi w14:val="32767"/>
  <w15:chartTrackingRefBased/>
  <w15:docId w15:val="{35950321-F34D-544E-B116-073AE20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302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0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692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160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60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6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arnreligions.com/book-of-ruth-701118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iblestudytools.com/bible-stories/story-of-ruth-in-the-bible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uideposts.org/prayer/bible-resources/women-in-the-bible/10-remarkable-women-of-the-bible/?_gl=1*1qxvuxg*_ga*MzExODM4MzY1LjE2NzE2NjcyMjI.*_ga_GNQ31K0F2R*MTY3MzM5MzQwOS41LjAuMTY3MzM5MzQwOS4wLjAuMA..&amp;_ga=2.212768788.1676754386.1673393410-311838365.167166722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a4565-50e3-46f8-b557-533271a10689">
      <Terms xmlns="http://schemas.microsoft.com/office/infopath/2007/PartnerControls"/>
    </lcf76f155ced4ddcb4097134ff3c332f>
    <TaxCatchAll xmlns="72253b91-6351-4ba7-b71d-107660adb705" xsi:nil="true"/>
    <MediaLengthInSeconds xmlns="6b2a4565-50e3-46f8-b557-533271a10689" xsi:nil="true"/>
    <SharedWithUsers xmlns="72253b91-6351-4ba7-b71d-107660adb705">
      <UserInfo>
        <DisplayName>Ian Parr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C303AD7B58445AAFDADF59CB15EE2" ma:contentTypeVersion="15" ma:contentTypeDescription="Create a new document." ma:contentTypeScope="" ma:versionID="1d5b5e2390cf2eb2355cbcaf70fcee38">
  <xsd:schema xmlns:xsd="http://www.w3.org/2001/XMLSchema" xmlns:xs="http://www.w3.org/2001/XMLSchema" xmlns:p="http://schemas.microsoft.com/office/2006/metadata/properties" xmlns:ns2="6b2a4565-50e3-46f8-b557-533271a10689" xmlns:ns3="72253b91-6351-4ba7-b71d-107660adb705" targetNamespace="http://schemas.microsoft.com/office/2006/metadata/properties" ma:root="true" ma:fieldsID="d54b84110e83a6103249b98e4a798798" ns2:_="" ns3:_="">
    <xsd:import namespace="6b2a4565-50e3-46f8-b557-533271a10689"/>
    <xsd:import namespace="72253b91-6351-4ba7-b71d-107660adb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a4565-50e3-46f8-b557-533271a1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e79e38-04f1-48be-abb7-2f2068ab80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53b91-6351-4ba7-b71d-107660adb70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8ff43b0-362e-43bd-94a7-ad721e496def}" ma:internalName="TaxCatchAll" ma:showField="CatchAllData" ma:web="72253b91-6351-4ba7-b71d-107660adb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A1389-00B2-4BA4-AFAB-66DCF6741C84}">
  <ds:schemaRefs>
    <ds:schemaRef ds:uri="http://schemas.microsoft.com/office/2006/metadata/properties"/>
    <ds:schemaRef ds:uri="http://schemas.microsoft.com/office/infopath/2007/PartnerControls"/>
    <ds:schemaRef ds:uri="6b2a4565-50e3-46f8-b557-533271a10689"/>
    <ds:schemaRef ds:uri="72253b91-6351-4ba7-b71d-107660adb705"/>
  </ds:schemaRefs>
</ds:datastoreItem>
</file>

<file path=customXml/itemProps2.xml><?xml version="1.0" encoding="utf-8"?>
<ds:datastoreItem xmlns:ds="http://schemas.openxmlformats.org/officeDocument/2006/customXml" ds:itemID="{2C62EA74-3118-4D8B-90BD-7ABE62208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D5FAC-1F2D-47F4-B76C-98750E4BA6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391A9C-C0F1-43B0-BFE1-DE3388105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Ian Parr</cp:lastModifiedBy>
  <cp:revision>42</cp:revision>
  <dcterms:created xsi:type="dcterms:W3CDTF">2023-03-16T02:09:00Z</dcterms:created>
  <dcterms:modified xsi:type="dcterms:W3CDTF">2023-03-22T04:47:00Z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0x010100753C303AD7B58445AAFDADF59CB15EE2</vt:lpwstr>
  </property>
  <property fmtid="{D5CDD505-2E9C-101B-9397-08002B2CF9AE}" pid="3" name="Order">
    <vt:r8>1723600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