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33A7" w14:textId="1CDD2129" w:rsidR="004E541C" w:rsidRPr="00BC27B2" w:rsidRDefault="00862B52" w:rsidP="00C82981">
      <w:pPr>
        <w:rPr>
          <w:sz w:val="40"/>
          <w:szCs w:val="40"/>
        </w:rPr>
      </w:pPr>
      <w:r w:rsidRPr="00BC27B2">
        <w:rPr>
          <w:b/>
          <w:bCs/>
          <w:sz w:val="40"/>
          <w:szCs w:val="40"/>
          <w:u w:val="single"/>
        </w:rPr>
        <w:t>Luke 8: 1-21</w:t>
      </w:r>
    </w:p>
    <w:p w14:paraId="05BB1EC0" w14:textId="15A80310" w:rsidR="00FD434A" w:rsidRPr="00FD434A" w:rsidRDefault="00FD434A" w:rsidP="00FD434A">
      <w:pPr>
        <w:ind w:left="-360"/>
        <w:rPr>
          <w:b/>
          <w:bCs/>
          <w:sz w:val="24"/>
          <w:lang w:val="en-US"/>
        </w:rPr>
      </w:pPr>
    </w:p>
    <w:p w14:paraId="6494CDD7" w14:textId="3A0A7652" w:rsidR="008B6301" w:rsidRDefault="00FD434A" w:rsidP="008B6301">
      <w:pPr>
        <w:ind w:left="-360"/>
        <w:rPr>
          <w:sz w:val="28"/>
          <w:szCs w:val="28"/>
          <w:lang w:val="en-US"/>
        </w:rPr>
      </w:pPr>
      <w:r w:rsidRPr="00BC27B2">
        <w:rPr>
          <w:b/>
          <w:bCs/>
          <w:sz w:val="28"/>
          <w:szCs w:val="28"/>
          <w:lang w:val="en-US"/>
        </w:rPr>
        <w:t>8 </w:t>
      </w:r>
      <w:r w:rsidRPr="008B6301">
        <w:rPr>
          <w:i/>
          <w:iCs/>
          <w:sz w:val="28"/>
          <w:szCs w:val="28"/>
          <w:lang w:val="en-US"/>
        </w:rPr>
        <w:t xml:space="preserve">After this, </w:t>
      </w:r>
      <w:r w:rsidRPr="003A6CF4">
        <w:rPr>
          <w:i/>
          <w:iCs/>
          <w:sz w:val="28"/>
          <w:szCs w:val="28"/>
          <w:lang w:val="en-US"/>
        </w:rPr>
        <w:t>Jesus travel</w:t>
      </w:r>
      <w:r w:rsidR="00EC0DC3" w:rsidRPr="003A6CF4">
        <w:rPr>
          <w:i/>
          <w:iCs/>
          <w:sz w:val="28"/>
          <w:szCs w:val="28"/>
          <w:lang w:val="en-US"/>
        </w:rPr>
        <w:t>l</w:t>
      </w:r>
      <w:r w:rsidRPr="003A6CF4">
        <w:rPr>
          <w:i/>
          <w:iCs/>
          <w:sz w:val="28"/>
          <w:szCs w:val="28"/>
          <w:lang w:val="en-US"/>
        </w:rPr>
        <w:t>ed about from one town and village to another, proclaiming the good news of the kingdom of God. The Twelve were with him, </w:t>
      </w:r>
      <w:r w:rsidRPr="003A6CF4">
        <w:rPr>
          <w:b/>
          <w:bCs/>
          <w:i/>
          <w:iCs/>
          <w:sz w:val="28"/>
          <w:szCs w:val="28"/>
          <w:vertAlign w:val="superscript"/>
          <w:lang w:val="en-US"/>
        </w:rPr>
        <w:t>2 </w:t>
      </w:r>
      <w:r w:rsidRPr="003A6CF4">
        <w:rPr>
          <w:i/>
          <w:iCs/>
          <w:sz w:val="28"/>
          <w:szCs w:val="28"/>
          <w:lang w:val="en-US"/>
        </w:rPr>
        <w:t xml:space="preserve">and also </w:t>
      </w:r>
      <w:r w:rsidR="00262B6B" w:rsidRPr="003A6CF4">
        <w:rPr>
          <w:i/>
          <w:iCs/>
          <w:sz w:val="28"/>
          <w:szCs w:val="28"/>
          <w:lang w:val="en-US"/>
        </w:rPr>
        <w:t>certain</w:t>
      </w:r>
      <w:r w:rsidRPr="003A6CF4">
        <w:rPr>
          <w:i/>
          <w:iCs/>
          <w:sz w:val="28"/>
          <w:szCs w:val="28"/>
          <w:lang w:val="en-US"/>
        </w:rPr>
        <w:t xml:space="preserve"> women who had been cured of evil spirits and diseases: Mary (called Magdalene) from whom seven demons had come out; </w:t>
      </w:r>
      <w:r w:rsidRPr="003A6CF4">
        <w:rPr>
          <w:b/>
          <w:bCs/>
          <w:i/>
          <w:iCs/>
          <w:sz w:val="28"/>
          <w:szCs w:val="28"/>
          <w:vertAlign w:val="superscript"/>
          <w:lang w:val="en-US"/>
        </w:rPr>
        <w:t>3 </w:t>
      </w:r>
      <w:r w:rsidRPr="003A6CF4">
        <w:rPr>
          <w:i/>
          <w:iCs/>
          <w:sz w:val="28"/>
          <w:szCs w:val="28"/>
          <w:lang w:val="en-US"/>
        </w:rPr>
        <w:t xml:space="preserve">Joanna the wife of </w:t>
      </w:r>
      <w:proofErr w:type="spellStart"/>
      <w:r w:rsidRPr="003A6CF4">
        <w:rPr>
          <w:i/>
          <w:iCs/>
          <w:sz w:val="28"/>
          <w:szCs w:val="28"/>
          <w:lang w:val="en-US"/>
        </w:rPr>
        <w:t>Chuza</w:t>
      </w:r>
      <w:proofErr w:type="spellEnd"/>
      <w:r w:rsidRPr="003A6CF4">
        <w:rPr>
          <w:i/>
          <w:iCs/>
          <w:sz w:val="28"/>
          <w:szCs w:val="28"/>
          <w:lang w:val="en-US"/>
        </w:rPr>
        <w:t>, the manager of Herod’s household; Susanna; and many others. These women were helping to support them out of their own means.</w:t>
      </w:r>
    </w:p>
    <w:p w14:paraId="72B172AB" w14:textId="77777777" w:rsidR="008B6301" w:rsidRDefault="008B6301" w:rsidP="008B6301">
      <w:pPr>
        <w:ind w:left="-360"/>
        <w:rPr>
          <w:b/>
          <w:bCs/>
          <w:sz w:val="28"/>
          <w:szCs w:val="28"/>
          <w:u w:val="single"/>
          <w:lang w:val="en-US"/>
        </w:rPr>
      </w:pPr>
    </w:p>
    <w:p w14:paraId="21A2071D" w14:textId="3BA98DCB" w:rsidR="00262B6B" w:rsidRPr="008B6301" w:rsidRDefault="00262B6B" w:rsidP="008B6301">
      <w:pPr>
        <w:ind w:left="-360"/>
        <w:rPr>
          <w:sz w:val="28"/>
          <w:szCs w:val="28"/>
          <w:lang w:val="en-US"/>
        </w:rPr>
      </w:pPr>
      <w:r w:rsidRPr="00262B6B">
        <w:rPr>
          <w:b/>
          <w:bCs/>
          <w:sz w:val="28"/>
          <w:szCs w:val="28"/>
          <w:u w:val="single"/>
          <w:lang w:val="en-US"/>
        </w:rPr>
        <w:t>Biblical Commentary:</w:t>
      </w:r>
    </w:p>
    <w:p w14:paraId="0940D179" w14:textId="50D32DBA" w:rsidR="00262B6B" w:rsidRPr="00262B6B" w:rsidRDefault="00262B6B" w:rsidP="00262B6B">
      <w:pPr>
        <w:ind w:left="-360"/>
        <w:rPr>
          <w:sz w:val="28"/>
          <w:szCs w:val="28"/>
          <w:lang w:val="en-US"/>
        </w:rPr>
      </w:pPr>
      <w:r w:rsidRPr="00262B6B">
        <w:rPr>
          <w:sz w:val="28"/>
          <w:szCs w:val="28"/>
          <w:lang w:val="en-US"/>
        </w:rPr>
        <w:t>“</w:t>
      </w:r>
      <w:r w:rsidRPr="00262B6B">
        <w:rPr>
          <w:i/>
          <w:iCs/>
          <w:sz w:val="28"/>
          <w:szCs w:val="28"/>
          <w:lang w:val="en-US"/>
        </w:rPr>
        <w:t>And certain women</w:t>
      </w:r>
      <w:r w:rsidRPr="00262B6B">
        <w:rPr>
          <w:sz w:val="28"/>
          <w:szCs w:val="28"/>
          <w:lang w:val="en-US"/>
        </w:rPr>
        <w:t>”: Luke specifically mentioned certain women who followed Jesus, because this was unusual. Jesus had a different attitude towards women than the religious leaders and teachers of that day.</w:t>
      </w:r>
    </w:p>
    <w:p w14:paraId="16B0C2F6" w14:textId="77777777" w:rsidR="00262B6B" w:rsidRPr="00262B6B" w:rsidRDefault="00262B6B" w:rsidP="00262B6B">
      <w:pPr>
        <w:ind w:left="-360"/>
        <w:rPr>
          <w:sz w:val="24"/>
          <w:lang w:val="en-US"/>
        </w:rPr>
      </w:pPr>
    </w:p>
    <w:p w14:paraId="16340D18" w14:textId="28BCE485" w:rsidR="00262B6B" w:rsidRPr="00262B6B" w:rsidRDefault="00262B6B" w:rsidP="00262B6B">
      <w:pPr>
        <w:ind w:left="-360"/>
        <w:rPr>
          <w:sz w:val="28"/>
          <w:szCs w:val="28"/>
          <w:lang w:val="en-US"/>
        </w:rPr>
      </w:pPr>
      <w:r w:rsidRPr="00262B6B">
        <w:rPr>
          <w:sz w:val="28"/>
          <w:szCs w:val="28"/>
          <w:lang w:val="en-US"/>
        </w:rPr>
        <w:t>“The rabbis refused to teach women and generally assigned them a very inferior place.” (Morris) It’s interesting to note that</w:t>
      </w:r>
      <w:r w:rsidR="00196CA4">
        <w:rPr>
          <w:sz w:val="28"/>
          <w:szCs w:val="28"/>
          <w:lang w:val="en-US"/>
        </w:rPr>
        <w:t>,</w:t>
      </w:r>
      <w:r w:rsidRPr="00262B6B">
        <w:rPr>
          <w:sz w:val="28"/>
          <w:szCs w:val="28"/>
          <w:lang w:val="en-US"/>
        </w:rPr>
        <w:t xml:space="preserve"> in the four Gospels, all of Jesus’ enemies were men.</w:t>
      </w:r>
    </w:p>
    <w:p w14:paraId="65E70E42" w14:textId="77777777" w:rsidR="00262B6B" w:rsidRPr="00262B6B" w:rsidRDefault="00262B6B" w:rsidP="00262B6B">
      <w:pPr>
        <w:ind w:left="-360"/>
        <w:rPr>
          <w:sz w:val="24"/>
          <w:lang w:val="en-US"/>
        </w:rPr>
      </w:pPr>
    </w:p>
    <w:p w14:paraId="6C1AF12F" w14:textId="684ADBF8" w:rsidR="00262B6B" w:rsidRPr="00262B6B" w:rsidRDefault="00262B6B" w:rsidP="00262B6B">
      <w:pPr>
        <w:ind w:left="-360"/>
        <w:rPr>
          <w:sz w:val="24"/>
          <w:lang w:val="en-US"/>
        </w:rPr>
      </w:pPr>
      <w:r w:rsidRPr="00262B6B">
        <w:rPr>
          <w:sz w:val="28"/>
          <w:szCs w:val="28"/>
          <w:lang w:val="en-US"/>
        </w:rPr>
        <w:t>“</w:t>
      </w:r>
      <w:r w:rsidRPr="00262B6B">
        <w:rPr>
          <w:i/>
          <w:iCs/>
          <w:sz w:val="28"/>
          <w:szCs w:val="28"/>
          <w:lang w:val="en-US"/>
        </w:rPr>
        <w:t>One of these women was Mary called Magdalene</w:t>
      </w:r>
      <w:r w:rsidRPr="00262B6B">
        <w:rPr>
          <w:sz w:val="28"/>
          <w:szCs w:val="28"/>
          <w:lang w:val="en-US"/>
        </w:rPr>
        <w:t>”. This Mary had been demon possessed until Jesus freed her. Many also assume that she was given over to immorality, but this isn’t said by the Biblical text. “The Christian imagination has made free with Mary Magdalene, mostly seeing her as a beautiful woman whom Jesus had saved from an immoral life. There is nothing whatever in the sources to indicate this.” (Morris</w:t>
      </w:r>
      <w:r w:rsidRPr="00262B6B">
        <w:rPr>
          <w:sz w:val="24"/>
          <w:lang w:val="en-US"/>
        </w:rPr>
        <w:t>)</w:t>
      </w:r>
    </w:p>
    <w:p w14:paraId="02E62D20" w14:textId="4D36034E" w:rsidR="00FD434A" w:rsidRDefault="00FD434A" w:rsidP="00FD434A">
      <w:pPr>
        <w:ind w:left="-360"/>
        <w:rPr>
          <w:sz w:val="24"/>
          <w:lang w:val="en-US"/>
        </w:rPr>
      </w:pPr>
    </w:p>
    <w:p w14:paraId="6E288F6A" w14:textId="77777777" w:rsidR="00B80B80" w:rsidRDefault="00B80B80" w:rsidP="00FD434A">
      <w:pPr>
        <w:ind w:left="-360"/>
        <w:rPr>
          <w:sz w:val="24"/>
          <w:lang w:val="en-US"/>
        </w:rPr>
      </w:pPr>
    </w:p>
    <w:p w14:paraId="5008CA47" w14:textId="77777777" w:rsidR="008B6301" w:rsidRDefault="008B6301" w:rsidP="008B6301">
      <w:pPr>
        <w:ind w:left="-360"/>
        <w:rPr>
          <w:b/>
          <w:bCs/>
          <w:sz w:val="28"/>
          <w:szCs w:val="28"/>
          <w:u w:val="single"/>
        </w:rPr>
      </w:pPr>
      <w:r w:rsidRPr="008B6301">
        <w:rPr>
          <w:b/>
          <w:bCs/>
          <w:sz w:val="28"/>
          <w:szCs w:val="28"/>
          <w:u w:val="single"/>
        </w:rPr>
        <w:t>Questions:</w:t>
      </w:r>
    </w:p>
    <w:p w14:paraId="75F61751" w14:textId="0299D3AA" w:rsidR="00932B7E" w:rsidRDefault="00862B52" w:rsidP="008B6301">
      <w:pPr>
        <w:pStyle w:val="ListParagraph"/>
        <w:numPr>
          <w:ilvl w:val="0"/>
          <w:numId w:val="9"/>
        </w:numPr>
        <w:rPr>
          <w:sz w:val="28"/>
          <w:szCs w:val="28"/>
        </w:rPr>
      </w:pPr>
      <w:r w:rsidRPr="00197729">
        <w:rPr>
          <w:noProof/>
        </w:rPr>
        <mc:AlternateContent>
          <mc:Choice Requires="wpg">
            <w:drawing>
              <wp:anchor distT="0" distB="0" distL="114300" distR="114300" simplePos="0" relativeHeight="251659264" behindDoc="0" locked="0" layoutInCell="1" allowOverlap="1" wp14:anchorId="5EEE9B7B" wp14:editId="6AECB316">
                <wp:simplePos x="0" y="0"/>
                <wp:positionH relativeFrom="margin">
                  <wp:align>left</wp:align>
                </wp:positionH>
                <wp:positionV relativeFrom="paragraph">
                  <wp:posOffset>3620135</wp:posOffset>
                </wp:positionV>
                <wp:extent cx="6223000" cy="720000"/>
                <wp:effectExtent l="19050" t="19050" r="25400" b="23495"/>
                <wp:wrapNone/>
                <wp:docPr id="5" name="Group 5"/>
                <wp:cNvGraphicFramePr/>
                <a:graphic xmlns:a="http://schemas.openxmlformats.org/drawingml/2006/main">
                  <a:graphicData uri="http://schemas.microsoft.com/office/word/2010/wordprocessingGroup">
                    <wpg:wgp>
                      <wpg:cNvGrpSpPr/>
                      <wpg:grpSpPr>
                        <a:xfrm>
                          <a:off x="0" y="0"/>
                          <a:ext cx="6223000" cy="720000"/>
                          <a:chOff x="0" y="0"/>
                          <a:chExt cx="6223000" cy="720000"/>
                        </a:xfrm>
                      </wpg:grpSpPr>
                      <wps:wsp>
                        <wps:cNvPr id="1" name="Text Box 1"/>
                        <wps:cNvSpPr txBox="1"/>
                        <wps:spPr>
                          <a:xfrm>
                            <a:off x="710293" y="0"/>
                            <a:ext cx="5512707" cy="719455"/>
                          </a:xfrm>
                          <a:prstGeom prst="rect">
                            <a:avLst/>
                          </a:prstGeom>
                          <a:solidFill>
                            <a:schemeClr val="lt1"/>
                          </a:solidFill>
                          <a:ln w="38100">
                            <a:solidFill>
                              <a:srgbClr val="EF4135"/>
                            </a:solidFill>
                          </a:ln>
                        </wps:spPr>
                        <wps:txbx>
                          <w:txbxContent>
                            <w:p w14:paraId="686A85E5" w14:textId="77777777" w:rsidR="008303AF" w:rsidRPr="00C124FA" w:rsidRDefault="008303AF" w:rsidP="008303AF">
                              <w:pPr>
                                <w:rPr>
                                  <w:sz w:val="40"/>
                                  <w:szCs w:val="40"/>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0"/>
                            <a:ext cx="720000" cy="720000"/>
                          </a:xfrm>
                          <a:prstGeom prst="rect">
                            <a:avLst/>
                          </a:prstGeom>
                          <a:solidFill>
                            <a:srgbClr val="EF4135"/>
                          </a:solidFill>
                          <a:ln w="38100">
                            <a:solidFill>
                              <a:srgbClr val="EF4135"/>
                            </a:solidFill>
                          </a:ln>
                        </wps:spPr>
                        <wps:txbx>
                          <w:txbxContent>
                            <w:p w14:paraId="5A993736" w14:textId="77777777" w:rsidR="008303AF" w:rsidRPr="002325AA" w:rsidRDefault="008303AF" w:rsidP="008303AF">
                              <w:pPr>
                                <w:jc w:val="center"/>
                                <w:rPr>
                                  <w:b/>
                                  <w:color w:val="FFFFFF" w:themeColor="background1"/>
                                  <w:sz w:val="80"/>
                                  <w:szCs w:val="80"/>
                                  <w:lang w:val="en-AU"/>
                                </w:rPr>
                              </w:pPr>
                              <w:r w:rsidRPr="002325AA">
                                <w:rPr>
                                  <w:b/>
                                  <w:color w:val="FFFFFF" w:themeColor="background1"/>
                                  <w:sz w:val="80"/>
                                  <w:szCs w:val="80"/>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EEE9B7B" id="Group 5" o:spid="_x0000_s1026" style="position:absolute;left:0;text-align:left;margin-left:0;margin-top:285.05pt;width:490pt;height:56.7pt;z-index:251659264;mso-position-horizontal:left;mso-position-horizontal-relative:margin;mso-width-relative:margin" coordsize="6223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">
                <v:shapetype id="_x0000_t202" coordsize="21600,21600" o:spt="202" path="m,l,21600r21600,l21600,xe">
                  <v:stroke joinstyle="miter"/>
                  <v:path gradientshapeok="t" o:connecttype="rect"/>
                </v:shapetype>
                <v:shape id="Text Box 1" o:spid="_x0000_s1027" type="#_x0000_t202" style="position:absolute;left:7102;width:55128;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" fillcolor="white [3201]" strokecolor="#ef4135" strokeweight="3pt">
                  <v:textbox>
                    <w:txbxContent>
                      <w:p w14:paraId="686A85E5" w14:textId="77777777" w:rsidR="008303AF" w:rsidRPr="00C124FA" w:rsidRDefault="008303AF" w:rsidP="008303AF">
                        <w:pPr>
                          <w:rPr>
                            <w:sz w:val="40"/>
                            <w:szCs w:val="40"/>
                            <w:lang w:val="en-AU"/>
                          </w:rPr>
                        </w:pPr>
                      </w:p>
                    </w:txbxContent>
                  </v:textbox>
                </v:shape>
                <v:shape id="Text Box 4" o:spid="_x0000_s1028" type="#_x0000_t202" style="position:absolute;width:7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" fillcolor="#ef4135" strokecolor="#ef4135" strokeweight="3pt">
                  <v:textbox>
                    <w:txbxContent>
                      <w:p w14:paraId="5A993736" w14:textId="77777777" w:rsidR="008303AF" w:rsidRPr="002325AA" w:rsidRDefault="008303AF" w:rsidP="008303AF">
                        <w:pPr>
                          <w:jc w:val="center"/>
                          <w:rPr>
                            <w:b/>
                            <w:color w:val="FFFFFF" w:themeColor="background1"/>
                            <w:sz w:val="80"/>
                            <w:szCs w:val="80"/>
                            <w:lang w:val="en-AU"/>
                          </w:rPr>
                        </w:pPr>
                        <w:r w:rsidRPr="002325AA">
                          <w:rPr>
                            <w:b/>
                            <w:color w:val="FFFFFF" w:themeColor="background1"/>
                            <w:sz w:val="80"/>
                            <w:szCs w:val="80"/>
                            <w:lang w:val="en-AU"/>
                          </w:rPr>
                          <w:t>?</w:t>
                        </w:r>
                      </w:p>
                    </w:txbxContent>
                  </v:textbox>
                </v:shape>
                <w10:wrap anchorx="margin"/>
              </v:group>
            </w:pict>
          </mc:Fallback>
        </mc:AlternateContent>
      </w:r>
      <w:r w:rsidR="00197729" w:rsidRPr="00197729">
        <w:rPr>
          <w:sz w:val="28"/>
          <w:szCs w:val="28"/>
        </w:rPr>
        <w:t>What do</w:t>
      </w:r>
      <w:r w:rsidR="00BE67FF">
        <w:rPr>
          <w:sz w:val="28"/>
          <w:szCs w:val="28"/>
        </w:rPr>
        <w:t xml:space="preserve"> </w:t>
      </w:r>
      <w:r w:rsidR="00197729" w:rsidRPr="00197729">
        <w:rPr>
          <w:sz w:val="28"/>
          <w:szCs w:val="28"/>
        </w:rPr>
        <w:t>th</w:t>
      </w:r>
      <w:r w:rsidR="00197729">
        <w:rPr>
          <w:sz w:val="28"/>
          <w:szCs w:val="28"/>
        </w:rPr>
        <w:t>ese</w:t>
      </w:r>
      <w:r w:rsidR="00197729" w:rsidRPr="00197729">
        <w:rPr>
          <w:sz w:val="28"/>
          <w:szCs w:val="28"/>
        </w:rPr>
        <w:t xml:space="preserve"> detail</w:t>
      </w:r>
      <w:r w:rsidR="00197729">
        <w:rPr>
          <w:sz w:val="28"/>
          <w:szCs w:val="28"/>
        </w:rPr>
        <w:t>s, only recorded in</w:t>
      </w:r>
      <w:r w:rsidR="00197729" w:rsidRPr="00197729">
        <w:rPr>
          <w:sz w:val="28"/>
          <w:szCs w:val="28"/>
        </w:rPr>
        <w:t xml:space="preserve"> Luke</w:t>
      </w:r>
      <w:r w:rsidR="00197729">
        <w:rPr>
          <w:sz w:val="28"/>
          <w:szCs w:val="28"/>
        </w:rPr>
        <w:t>’</w:t>
      </w:r>
      <w:r w:rsidR="00197729" w:rsidRPr="00197729">
        <w:rPr>
          <w:sz w:val="28"/>
          <w:szCs w:val="28"/>
        </w:rPr>
        <w:t>s narrative</w:t>
      </w:r>
      <w:r w:rsidR="00197729">
        <w:rPr>
          <w:sz w:val="28"/>
          <w:szCs w:val="28"/>
        </w:rPr>
        <w:t xml:space="preserve">, tell us </w:t>
      </w:r>
      <w:r w:rsidR="00BE67FF">
        <w:rPr>
          <w:sz w:val="28"/>
          <w:szCs w:val="28"/>
        </w:rPr>
        <w:t xml:space="preserve">about </w:t>
      </w:r>
      <w:r w:rsidR="00197729">
        <w:rPr>
          <w:sz w:val="28"/>
          <w:szCs w:val="28"/>
        </w:rPr>
        <w:t>Mary Magdalene?</w:t>
      </w:r>
    </w:p>
    <w:p w14:paraId="798ACEFD" w14:textId="672352D5" w:rsidR="00BE67FF" w:rsidRDefault="00BE67FF" w:rsidP="008B6301">
      <w:pPr>
        <w:pStyle w:val="ListParagraph"/>
        <w:numPr>
          <w:ilvl w:val="0"/>
          <w:numId w:val="9"/>
        </w:numPr>
        <w:rPr>
          <w:sz w:val="28"/>
          <w:szCs w:val="28"/>
        </w:rPr>
      </w:pPr>
      <w:r>
        <w:rPr>
          <w:sz w:val="28"/>
          <w:szCs w:val="28"/>
        </w:rPr>
        <w:t>How do we know she is from a privileged background?</w:t>
      </w:r>
    </w:p>
    <w:p w14:paraId="5F09A46A" w14:textId="0D9DA93B" w:rsidR="00BE67FF" w:rsidRDefault="00BE67FF" w:rsidP="008B6301">
      <w:pPr>
        <w:pStyle w:val="ListParagraph"/>
        <w:numPr>
          <w:ilvl w:val="0"/>
          <w:numId w:val="9"/>
        </w:numPr>
        <w:rPr>
          <w:sz w:val="28"/>
          <w:szCs w:val="28"/>
        </w:rPr>
      </w:pPr>
      <w:r>
        <w:rPr>
          <w:sz w:val="28"/>
          <w:szCs w:val="28"/>
        </w:rPr>
        <w:t xml:space="preserve">How do we know she </w:t>
      </w:r>
      <w:r w:rsidR="00EE4099">
        <w:rPr>
          <w:sz w:val="28"/>
          <w:szCs w:val="28"/>
        </w:rPr>
        <w:t>has a long</w:t>
      </w:r>
      <w:r w:rsidR="00196CA4">
        <w:rPr>
          <w:sz w:val="28"/>
          <w:szCs w:val="28"/>
        </w:rPr>
        <w:t>-</w:t>
      </w:r>
      <w:r w:rsidR="00EE4099">
        <w:rPr>
          <w:sz w:val="28"/>
          <w:szCs w:val="28"/>
        </w:rPr>
        <w:t>term personal commitment to her faith?</w:t>
      </w:r>
    </w:p>
    <w:p w14:paraId="6E70B9DB" w14:textId="7A3D3D62" w:rsidR="00EE4099" w:rsidRDefault="00F823AF" w:rsidP="008B6301">
      <w:pPr>
        <w:pStyle w:val="ListParagraph"/>
        <w:numPr>
          <w:ilvl w:val="0"/>
          <w:numId w:val="9"/>
        </w:numPr>
        <w:rPr>
          <w:sz w:val="28"/>
          <w:szCs w:val="28"/>
        </w:rPr>
      </w:pPr>
      <w:r>
        <w:rPr>
          <w:sz w:val="28"/>
          <w:szCs w:val="28"/>
        </w:rPr>
        <w:t>How do we know she is</w:t>
      </w:r>
      <w:r w:rsidR="001D3B28">
        <w:rPr>
          <w:sz w:val="28"/>
          <w:szCs w:val="28"/>
        </w:rPr>
        <w:t xml:space="preserve"> privileged with Jesus’ special trust?</w:t>
      </w:r>
    </w:p>
    <w:p w14:paraId="57362A68" w14:textId="77777777" w:rsidR="00197729" w:rsidRDefault="00197729" w:rsidP="00B80B80">
      <w:pPr>
        <w:rPr>
          <w:sz w:val="28"/>
          <w:szCs w:val="28"/>
        </w:rPr>
      </w:pPr>
    </w:p>
    <w:p w14:paraId="08337CAC" w14:textId="77777777" w:rsidR="00B80B80" w:rsidRDefault="00B80B80" w:rsidP="00B80B80">
      <w:pPr>
        <w:rPr>
          <w:sz w:val="28"/>
          <w:szCs w:val="28"/>
        </w:rPr>
      </w:pPr>
    </w:p>
    <w:p w14:paraId="2758E62D" w14:textId="77777777" w:rsidR="00B80B80" w:rsidRDefault="00B80B80" w:rsidP="00B80B80">
      <w:pPr>
        <w:rPr>
          <w:sz w:val="28"/>
          <w:szCs w:val="28"/>
        </w:rPr>
      </w:pPr>
    </w:p>
    <w:p w14:paraId="128B95A5" w14:textId="77777777" w:rsidR="00B7175D" w:rsidRDefault="00B7175D" w:rsidP="00B80B80">
      <w:pPr>
        <w:rPr>
          <w:sz w:val="28"/>
          <w:szCs w:val="28"/>
        </w:rPr>
      </w:pPr>
    </w:p>
    <w:sectPr w:rsidR="00B7175D" w:rsidSect="000A0F75">
      <w:headerReference w:type="even" r:id="rId11"/>
      <w:headerReference w:type="default" r:id="rId12"/>
      <w:footerReference w:type="even" r:id="rId13"/>
      <w:footerReference w:type="default" r:id="rId14"/>
      <w:headerReference w:type="first" r:id="rId15"/>
      <w:footerReference w:type="first" r:id="rId16"/>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7AE70" w14:textId="77777777" w:rsidR="004E7347" w:rsidRDefault="004E7347" w:rsidP="000A0F75">
      <w:r>
        <w:separator/>
      </w:r>
    </w:p>
  </w:endnote>
  <w:endnote w:type="continuationSeparator" w:id="0">
    <w:p w14:paraId="1F21032A" w14:textId="77777777" w:rsidR="004E7347" w:rsidRDefault="004E7347"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592B" w14:textId="77777777" w:rsidR="00F30406" w:rsidRDefault="00F30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BC7A" w14:textId="77777777" w:rsidR="00F30406" w:rsidRDefault="00F30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B675" w14:textId="77777777" w:rsidR="00F30406" w:rsidRDefault="00F30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E399" w14:textId="77777777" w:rsidR="004E7347" w:rsidRDefault="004E7347" w:rsidP="000A0F75">
      <w:r>
        <w:separator/>
      </w:r>
    </w:p>
  </w:footnote>
  <w:footnote w:type="continuationSeparator" w:id="0">
    <w:p w14:paraId="1175CA46" w14:textId="77777777" w:rsidR="004E7347" w:rsidRDefault="004E7347"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823A" w14:textId="77777777" w:rsidR="00F30406" w:rsidRDefault="00F30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F8EC"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6FB9BEC9" wp14:editId="43D90800">
              <wp:simplePos x="0" y="0"/>
              <wp:positionH relativeFrom="column">
                <wp:posOffset>-150520</wp:posOffset>
              </wp:positionH>
              <wp:positionV relativeFrom="paragraph">
                <wp:posOffset>314325</wp:posOffset>
              </wp:positionV>
              <wp:extent cx="4780344" cy="450987"/>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450987"/>
                      </a:xfrm>
                      <a:prstGeom prst="rect">
                        <a:avLst/>
                      </a:prstGeom>
                      <a:noFill/>
                      <a:ln w="6350">
                        <a:noFill/>
                      </a:ln>
                    </wps:spPr>
                    <wps:txbx>
                      <w:txbxContent>
                        <w:p w14:paraId="107EB887" w14:textId="11F1B874" w:rsidR="000A0F75" w:rsidRPr="008803DC" w:rsidRDefault="00862B52" w:rsidP="001979B6">
                          <w:pPr>
                            <w:pStyle w:val="Heading1"/>
                            <w:rPr>
                              <w:sz w:val="48"/>
                              <w:szCs w:val="48"/>
                              <w:lang w:val="en-US"/>
                            </w:rPr>
                          </w:pPr>
                          <w:r>
                            <w:rPr>
                              <w:sz w:val="48"/>
                              <w:szCs w:val="48"/>
                              <w:lang w:val="en-US"/>
                            </w:rPr>
                            <w:t>Mary Magdalene</w:t>
                          </w:r>
                          <w:r w:rsidR="00246C05">
                            <w:rPr>
                              <w:sz w:val="48"/>
                              <w:szCs w:val="48"/>
                              <w:lang w:val="en-US"/>
                            </w:rPr>
                            <w:t xml:space="preserve"> at the Cross</w:t>
                          </w:r>
                          <w:r>
                            <w:rPr>
                              <w:sz w:val="48"/>
                              <w:szCs w:val="4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9BEC9" id="_x0000_t202" coordsize="21600,21600" o:spt="202" path="m,l,21600r21600,l21600,xe">
              <v:stroke joinstyle="miter"/>
              <v:path gradientshapeok="t" o:connecttype="rect"/>
            </v:shapetype>
            <v:shape id="Text Box 2" o:spid="_x0000_s1029" type="#_x0000_t202" style="position:absolute;margin-left:-11.85pt;margin-top:24.75pt;width:376.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" filled="f" stroked="f" strokeweight=".5pt">
              <v:textbox>
                <w:txbxContent>
                  <w:p w14:paraId="107EB887" w14:textId="11F1B874" w:rsidR="000A0F75" w:rsidRPr="008803DC" w:rsidRDefault="00862B52" w:rsidP="001979B6">
                    <w:pPr>
                      <w:pStyle w:val="Heading1"/>
                      <w:rPr>
                        <w:sz w:val="48"/>
                        <w:szCs w:val="48"/>
                        <w:lang w:val="en-US"/>
                      </w:rPr>
                    </w:pPr>
                    <w:r>
                      <w:rPr>
                        <w:sz w:val="48"/>
                        <w:szCs w:val="48"/>
                        <w:lang w:val="en-US"/>
                      </w:rPr>
                      <w:t>Mary Magdalene</w:t>
                    </w:r>
                    <w:r w:rsidR="00246C05">
                      <w:rPr>
                        <w:sz w:val="48"/>
                        <w:szCs w:val="48"/>
                        <w:lang w:val="en-US"/>
                      </w:rPr>
                      <w:t xml:space="preserve"> at the Cross</w:t>
                    </w:r>
                    <w:r>
                      <w:rPr>
                        <w:sz w:val="48"/>
                        <w:szCs w:val="48"/>
                        <w:lang w:val="en-US"/>
                      </w:rPr>
                      <w:t xml:space="preserve"> </w:t>
                    </w:r>
                  </w:p>
                </w:txbxContent>
              </v:textbox>
            </v:shape>
          </w:pict>
        </mc:Fallback>
      </mc:AlternateContent>
    </w:r>
    <w:r>
      <w:rPr>
        <w:noProof/>
      </w:rPr>
      <w:drawing>
        <wp:anchor distT="0" distB="0" distL="114300" distR="114300" simplePos="0" relativeHeight="251658240" behindDoc="1" locked="0" layoutInCell="1" allowOverlap="1" wp14:anchorId="7814BFE3" wp14:editId="270D6B2B">
          <wp:simplePos x="0" y="0"/>
          <wp:positionH relativeFrom="page">
            <wp:align>left</wp:align>
          </wp:positionH>
          <wp:positionV relativeFrom="page">
            <wp:align>top</wp:align>
          </wp:positionV>
          <wp:extent cx="7563600" cy="106905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E21B" w14:textId="77777777" w:rsidR="00F30406" w:rsidRDefault="00F30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384pt" o:bullet="t">
        <v:imagedata r:id="rId1" o:title="92bcadcb-b740-4523-af91-7fbb032b4d57[1]"/>
      </v:shape>
    </w:pict>
  </w:numPicBullet>
  <w:abstractNum w:abstractNumId="0" w15:restartNumberingAfterBreak="0">
    <w:nsid w:val="1598114C"/>
    <w:multiLevelType w:val="hybridMultilevel"/>
    <w:tmpl w:val="7668D8D2"/>
    <w:lvl w:ilvl="0" w:tplc="E6AC0D82">
      <w:start w:val="1"/>
      <w:numFmt w:val="decimal"/>
      <w:lvlText w:val="%1."/>
      <w:lvlJc w:val="left"/>
      <w:pPr>
        <w:ind w:left="0" w:hanging="360"/>
      </w:pPr>
      <w:rPr>
        <w:rFonts w:hint="default"/>
        <w:b w:val="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D533820"/>
    <w:multiLevelType w:val="hybridMultilevel"/>
    <w:tmpl w:val="C7824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EA7823"/>
    <w:multiLevelType w:val="hybridMultilevel"/>
    <w:tmpl w:val="70144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EF3E87"/>
    <w:multiLevelType w:val="hybridMultilevel"/>
    <w:tmpl w:val="72C2F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DA05B5"/>
    <w:multiLevelType w:val="hybridMultilevel"/>
    <w:tmpl w:val="719C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10A5C"/>
    <w:multiLevelType w:val="hybridMultilevel"/>
    <w:tmpl w:val="26782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6252BA"/>
    <w:multiLevelType w:val="hybridMultilevel"/>
    <w:tmpl w:val="69B4A180"/>
    <w:lvl w:ilvl="0" w:tplc="78EC7D9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CC27C5"/>
    <w:multiLevelType w:val="hybridMultilevel"/>
    <w:tmpl w:val="C2C21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A00E21"/>
    <w:multiLevelType w:val="hybridMultilevel"/>
    <w:tmpl w:val="5FDACD9C"/>
    <w:lvl w:ilvl="0" w:tplc="78EC7D9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627E3"/>
    <w:multiLevelType w:val="hybridMultilevel"/>
    <w:tmpl w:val="0DDCFE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00078898">
    <w:abstractNumId w:val="4"/>
  </w:num>
  <w:num w:numId="2" w16cid:durableId="1450852031">
    <w:abstractNumId w:val="6"/>
  </w:num>
  <w:num w:numId="3" w16cid:durableId="878856863">
    <w:abstractNumId w:val="8"/>
  </w:num>
  <w:num w:numId="4" w16cid:durableId="1532180005">
    <w:abstractNumId w:val="5"/>
  </w:num>
  <w:num w:numId="5" w16cid:durableId="43722444">
    <w:abstractNumId w:val="1"/>
  </w:num>
  <w:num w:numId="6" w16cid:durableId="1563056256">
    <w:abstractNumId w:val="7"/>
  </w:num>
  <w:num w:numId="7" w16cid:durableId="687754419">
    <w:abstractNumId w:val="9"/>
  </w:num>
  <w:num w:numId="8" w16cid:durableId="1608853147">
    <w:abstractNumId w:val="2"/>
  </w:num>
  <w:num w:numId="9" w16cid:durableId="1284144766">
    <w:abstractNumId w:val="0"/>
  </w:num>
  <w:num w:numId="10" w16cid:durableId="162672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75"/>
    <w:rsid w:val="0002366D"/>
    <w:rsid w:val="000A0F75"/>
    <w:rsid w:val="000E4BAE"/>
    <w:rsid w:val="001205AE"/>
    <w:rsid w:val="00131EA9"/>
    <w:rsid w:val="00186CDE"/>
    <w:rsid w:val="00196CA4"/>
    <w:rsid w:val="00197729"/>
    <w:rsid w:val="001979B6"/>
    <w:rsid w:val="001D3B28"/>
    <w:rsid w:val="00203371"/>
    <w:rsid w:val="002376DC"/>
    <w:rsid w:val="00246C05"/>
    <w:rsid w:val="00262B6B"/>
    <w:rsid w:val="00262FBF"/>
    <w:rsid w:val="00274C22"/>
    <w:rsid w:val="00302018"/>
    <w:rsid w:val="00334733"/>
    <w:rsid w:val="00377096"/>
    <w:rsid w:val="003A6CF4"/>
    <w:rsid w:val="003F3F69"/>
    <w:rsid w:val="003F49B4"/>
    <w:rsid w:val="00474A8A"/>
    <w:rsid w:val="004D5654"/>
    <w:rsid w:val="004E541C"/>
    <w:rsid w:val="004E7347"/>
    <w:rsid w:val="00505FF8"/>
    <w:rsid w:val="0051601C"/>
    <w:rsid w:val="005516A0"/>
    <w:rsid w:val="005F2D15"/>
    <w:rsid w:val="0060568E"/>
    <w:rsid w:val="006445D5"/>
    <w:rsid w:val="006665DC"/>
    <w:rsid w:val="00676F38"/>
    <w:rsid w:val="0069103C"/>
    <w:rsid w:val="006B6024"/>
    <w:rsid w:val="007445E1"/>
    <w:rsid w:val="007561B8"/>
    <w:rsid w:val="00794AAC"/>
    <w:rsid w:val="00804B54"/>
    <w:rsid w:val="00821974"/>
    <w:rsid w:val="00822FBE"/>
    <w:rsid w:val="008303AF"/>
    <w:rsid w:val="00862B52"/>
    <w:rsid w:val="00870574"/>
    <w:rsid w:val="00877663"/>
    <w:rsid w:val="008803DC"/>
    <w:rsid w:val="00881181"/>
    <w:rsid w:val="008B6301"/>
    <w:rsid w:val="00910CFB"/>
    <w:rsid w:val="00932B7E"/>
    <w:rsid w:val="0099791C"/>
    <w:rsid w:val="009B4ED9"/>
    <w:rsid w:val="009E207E"/>
    <w:rsid w:val="00A2419E"/>
    <w:rsid w:val="00A92F99"/>
    <w:rsid w:val="00AA5B82"/>
    <w:rsid w:val="00AC6924"/>
    <w:rsid w:val="00B10465"/>
    <w:rsid w:val="00B7175D"/>
    <w:rsid w:val="00B80B80"/>
    <w:rsid w:val="00B972F0"/>
    <w:rsid w:val="00BC27B2"/>
    <w:rsid w:val="00BC3793"/>
    <w:rsid w:val="00BE67FF"/>
    <w:rsid w:val="00BE702C"/>
    <w:rsid w:val="00BF6095"/>
    <w:rsid w:val="00BF6B15"/>
    <w:rsid w:val="00C124FA"/>
    <w:rsid w:val="00C82981"/>
    <w:rsid w:val="00C84BC2"/>
    <w:rsid w:val="00CD12D8"/>
    <w:rsid w:val="00D21BF1"/>
    <w:rsid w:val="00D43043"/>
    <w:rsid w:val="00D46C23"/>
    <w:rsid w:val="00D52C23"/>
    <w:rsid w:val="00D97EEE"/>
    <w:rsid w:val="00DA79EF"/>
    <w:rsid w:val="00DB583C"/>
    <w:rsid w:val="00DD2474"/>
    <w:rsid w:val="00E2098D"/>
    <w:rsid w:val="00EA6D10"/>
    <w:rsid w:val="00EC0DC3"/>
    <w:rsid w:val="00EE4099"/>
    <w:rsid w:val="00EF1376"/>
    <w:rsid w:val="00F13526"/>
    <w:rsid w:val="00F242A4"/>
    <w:rsid w:val="00F2573C"/>
    <w:rsid w:val="00F30406"/>
    <w:rsid w:val="00F305F4"/>
    <w:rsid w:val="00F524E7"/>
    <w:rsid w:val="00F823AF"/>
    <w:rsid w:val="00F948D9"/>
    <w:rsid w:val="00FD434A"/>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4BF0223A"/>
  <w14:defaultImageDpi w14:val="32767"/>
  <w15:chartTrackingRefBased/>
  <w15:docId w15:val="{35950321-F34D-544E-B116-073AE206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F242A4"/>
    <w:rPr>
      <w:sz w:val="22"/>
    </w:rPr>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paragraph" w:styleId="Heading3">
    <w:name w:val="heading 3"/>
    <w:basedOn w:val="Normal"/>
    <w:next w:val="Normal"/>
    <w:link w:val="Heading3Char"/>
    <w:uiPriority w:val="9"/>
    <w:semiHidden/>
    <w:unhideWhenUsed/>
    <w:qFormat/>
    <w:rsid w:val="00FD434A"/>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p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p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table" w:styleId="TableGrid">
    <w:name w:val="Table Grid"/>
    <w:basedOn w:val="TableNormal"/>
    <w:uiPriority w:val="39"/>
    <w:rsid w:val="00A2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A">
    <w:name w:val="ASA"/>
    <w:basedOn w:val="TableNormal"/>
    <w:uiPriority w:val="99"/>
    <w:rsid w:val="00A2419E"/>
    <w:rPr>
      <w:sz w:val="22"/>
    </w:rPr>
    <w:tblPr>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
    <w:tblStylePr w:type="firstRow">
      <w:pPr>
        <w:jc w:val="left"/>
      </w:pPr>
      <w:rPr>
        <w:rFonts w:asciiTheme="minorHAnsi" w:hAnsiTheme="minorHAnsi"/>
        <w:b/>
        <w:color w:val="FFFFFF" w:themeColor="background1"/>
        <w:sz w:val="22"/>
      </w:rPr>
      <w:tblPr/>
      <w:tcPr>
        <w:shd w:val="clear" w:color="auto" w:fill="1C3F94"/>
        <w:vAlign w:val="center"/>
      </w:tcPr>
    </w:tblStylePr>
  </w:style>
  <w:style w:type="character" w:styleId="Hyperlink">
    <w:name w:val="Hyperlink"/>
    <w:basedOn w:val="DefaultParagraphFont"/>
    <w:uiPriority w:val="99"/>
    <w:unhideWhenUsed/>
    <w:rsid w:val="00302018"/>
    <w:rPr>
      <w:color w:val="0563C1" w:themeColor="hyperlink"/>
      <w:u w:val="single"/>
    </w:rPr>
  </w:style>
  <w:style w:type="character" w:styleId="UnresolvedMention">
    <w:name w:val="Unresolved Mention"/>
    <w:basedOn w:val="DefaultParagraphFont"/>
    <w:uiPriority w:val="99"/>
    <w:rsid w:val="00302018"/>
    <w:rPr>
      <w:color w:val="605E5C"/>
      <w:shd w:val="clear" w:color="auto" w:fill="E1DFDD"/>
    </w:rPr>
  </w:style>
  <w:style w:type="character" w:styleId="FollowedHyperlink">
    <w:name w:val="FollowedHyperlink"/>
    <w:basedOn w:val="DefaultParagraphFont"/>
    <w:uiPriority w:val="99"/>
    <w:semiHidden/>
    <w:unhideWhenUsed/>
    <w:rsid w:val="00302018"/>
    <w:rPr>
      <w:color w:val="954F72" w:themeColor="followedHyperlink"/>
      <w:u w:val="single"/>
    </w:rPr>
  </w:style>
  <w:style w:type="paragraph" w:styleId="ListParagraph">
    <w:name w:val="List Paragraph"/>
    <w:basedOn w:val="Normal"/>
    <w:uiPriority w:val="34"/>
    <w:qFormat/>
    <w:rsid w:val="00AC6924"/>
    <w:pPr>
      <w:ind w:left="720"/>
      <w:contextualSpacing/>
    </w:pPr>
  </w:style>
  <w:style w:type="paragraph" w:styleId="EndnoteText">
    <w:name w:val="endnote text"/>
    <w:basedOn w:val="Normal"/>
    <w:link w:val="EndnoteTextChar"/>
    <w:uiPriority w:val="99"/>
    <w:semiHidden/>
    <w:unhideWhenUsed/>
    <w:rsid w:val="0051601C"/>
    <w:rPr>
      <w:sz w:val="20"/>
      <w:szCs w:val="20"/>
    </w:rPr>
  </w:style>
  <w:style w:type="character" w:customStyle="1" w:styleId="EndnoteTextChar">
    <w:name w:val="Endnote Text Char"/>
    <w:basedOn w:val="DefaultParagraphFont"/>
    <w:link w:val="EndnoteText"/>
    <w:uiPriority w:val="99"/>
    <w:semiHidden/>
    <w:rsid w:val="0051601C"/>
    <w:rPr>
      <w:sz w:val="20"/>
      <w:szCs w:val="20"/>
    </w:rPr>
  </w:style>
  <w:style w:type="character" w:styleId="EndnoteReference">
    <w:name w:val="endnote reference"/>
    <w:basedOn w:val="DefaultParagraphFont"/>
    <w:uiPriority w:val="99"/>
    <w:semiHidden/>
    <w:unhideWhenUsed/>
    <w:rsid w:val="0051601C"/>
    <w:rPr>
      <w:vertAlign w:val="superscript"/>
    </w:rPr>
  </w:style>
  <w:style w:type="character" w:customStyle="1" w:styleId="Heading3Char">
    <w:name w:val="Heading 3 Char"/>
    <w:basedOn w:val="DefaultParagraphFont"/>
    <w:link w:val="Heading3"/>
    <w:uiPriority w:val="9"/>
    <w:semiHidden/>
    <w:rsid w:val="00FD434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84589">
      <w:bodyDiv w:val="1"/>
      <w:marLeft w:val="0"/>
      <w:marRight w:val="0"/>
      <w:marTop w:val="0"/>
      <w:marBottom w:val="0"/>
      <w:divBdr>
        <w:top w:val="none" w:sz="0" w:space="0" w:color="auto"/>
        <w:left w:val="none" w:sz="0" w:space="0" w:color="auto"/>
        <w:bottom w:val="none" w:sz="0" w:space="0" w:color="auto"/>
        <w:right w:val="none" w:sz="0" w:space="0" w:color="auto"/>
      </w:divBdr>
      <w:divsChild>
        <w:div w:id="1865286373">
          <w:marLeft w:val="240"/>
          <w:marRight w:val="0"/>
          <w:marTop w:val="240"/>
          <w:marBottom w:val="240"/>
          <w:divBdr>
            <w:top w:val="none" w:sz="0" w:space="0" w:color="auto"/>
            <w:left w:val="none" w:sz="0" w:space="0" w:color="auto"/>
            <w:bottom w:val="none" w:sz="0" w:space="0" w:color="auto"/>
            <w:right w:val="none" w:sz="0" w:space="0" w:color="auto"/>
          </w:divBdr>
        </w:div>
      </w:divsChild>
    </w:div>
    <w:div w:id="517084130">
      <w:bodyDiv w:val="1"/>
      <w:marLeft w:val="0"/>
      <w:marRight w:val="0"/>
      <w:marTop w:val="0"/>
      <w:marBottom w:val="0"/>
      <w:divBdr>
        <w:top w:val="none" w:sz="0" w:space="0" w:color="auto"/>
        <w:left w:val="none" w:sz="0" w:space="0" w:color="auto"/>
        <w:bottom w:val="none" w:sz="0" w:space="0" w:color="auto"/>
        <w:right w:val="none" w:sz="0" w:space="0" w:color="auto"/>
      </w:divBdr>
    </w:div>
    <w:div w:id="185448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b2a4565-50e3-46f8-b557-533271a10689">
      <Terms xmlns="http://schemas.microsoft.com/office/infopath/2007/PartnerControls"/>
    </lcf76f155ced4ddcb4097134ff3c332f>
    <TaxCatchAll xmlns="72253b91-6351-4ba7-b71d-107660adb705" xsi:nil="true"/>
    <MediaLengthInSeconds xmlns="6b2a4565-50e3-46f8-b557-533271a10689" xsi:nil="true"/>
    <SharedWithUsers xmlns="72253b91-6351-4ba7-b71d-107660adb705">
      <UserInfo>
        <DisplayName>Ian Parr</DisplayName>
        <AccountId>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3C303AD7B58445AAFDADF59CB15EE2" ma:contentTypeVersion="15" ma:contentTypeDescription="Create a new document." ma:contentTypeScope="" ma:versionID="1d5b5e2390cf2eb2355cbcaf70fcee38">
  <xsd:schema xmlns:xsd="http://www.w3.org/2001/XMLSchema" xmlns:xs="http://www.w3.org/2001/XMLSchema" xmlns:p="http://schemas.microsoft.com/office/2006/metadata/properties" xmlns:ns2="6b2a4565-50e3-46f8-b557-533271a10689" xmlns:ns3="72253b91-6351-4ba7-b71d-107660adb705" targetNamespace="http://schemas.microsoft.com/office/2006/metadata/properties" ma:root="true" ma:fieldsID="d54b84110e83a6103249b98e4a798798" ns2:_="" ns3:_="">
    <xsd:import namespace="6b2a4565-50e3-46f8-b557-533271a10689"/>
    <xsd:import namespace="72253b91-6351-4ba7-b71d-107660adb7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a4565-50e3-46f8-b557-533271a10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4e79e38-04f1-48be-abb7-2f2068ab80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53b91-6351-4ba7-b71d-107660adb70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8ff43b0-362e-43bd-94a7-ad721e496def}" ma:internalName="TaxCatchAll" ma:showField="CatchAllData" ma:web="72253b91-6351-4ba7-b71d-107660adb70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2EA74-3118-4D8B-90BD-7ABE62208BD2}">
  <ds:schemaRefs>
    <ds:schemaRef ds:uri="http://schemas.microsoft.com/sharepoint/v3/contenttype/forms"/>
  </ds:schemaRefs>
</ds:datastoreItem>
</file>

<file path=customXml/itemProps2.xml><?xml version="1.0" encoding="utf-8"?>
<ds:datastoreItem xmlns:ds="http://schemas.openxmlformats.org/officeDocument/2006/customXml" ds:itemID="{742A1389-00B2-4BA4-AFAB-66DCF6741C84}">
  <ds:schemaRefs>
    <ds:schemaRef ds:uri="http://schemas.microsoft.com/office/2006/metadata/properties"/>
    <ds:schemaRef ds:uri="http://schemas.microsoft.com/office/infopath/2007/PartnerControls"/>
    <ds:schemaRef ds:uri="6b2a4565-50e3-46f8-b557-533271a10689"/>
    <ds:schemaRef ds:uri="72253b91-6351-4ba7-b71d-107660adb705"/>
  </ds:schemaRefs>
</ds:datastoreItem>
</file>

<file path=customXml/itemProps3.xml><?xml version="1.0" encoding="utf-8"?>
<ds:datastoreItem xmlns:ds="http://schemas.openxmlformats.org/officeDocument/2006/customXml" ds:itemID="{D08F3FFF-435F-448D-BDE6-CD6386C8E030}"/>
</file>

<file path=customXml/itemProps4.xml><?xml version="1.0" encoding="utf-8"?>
<ds:datastoreItem xmlns:ds="http://schemas.openxmlformats.org/officeDocument/2006/customXml" ds:itemID="{E88D5FAC-1F2D-47F4-B76C-98750E4B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Ian Parr</cp:lastModifiedBy>
  <cp:revision>80</cp:revision>
  <dcterms:created xsi:type="dcterms:W3CDTF">2023-03-16T02:09:00Z</dcterms:created>
  <dcterms:modified xsi:type="dcterms:W3CDTF">2023-03-22T22:52:00Z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0x010100753C303AD7B58445AAFDADF59CB15EE2</vt:lpwstr>
  </property>
  <property fmtid="{D5CDD505-2E9C-101B-9397-08002B2CF9AE}" pid="3" name="Order">
    <vt:r8>1723600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